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0C89" w:rsidRPr="00E253B8" w:rsidRDefault="00DC0C89" w:rsidP="001F6D8A">
      <w:pPr>
        <w:pStyle w:val="10"/>
        <w:spacing w:line="240" w:lineRule="auto"/>
        <w:rPr>
          <w:rFonts w:eastAsia="Times New Roman"/>
        </w:rPr>
      </w:pPr>
    </w:p>
    <w:p w:rsidR="00DC0C89" w:rsidRPr="00E84484" w:rsidRDefault="004245CA" w:rsidP="001F6D8A">
      <w:pPr>
        <w:pStyle w:val="10"/>
        <w:spacing w:line="240" w:lineRule="auto"/>
        <w:jc w:val="center"/>
        <w:rPr>
          <w:rFonts w:eastAsia="Times New Roman"/>
          <w:lang w:val="en-US"/>
        </w:rPr>
      </w:pPr>
      <w:r w:rsidRPr="004245CA">
        <w:rPr>
          <w:rFonts w:eastAsia="Times New Roman"/>
        </w:rPr>
        <w:object w:dxaOrig="8397" w:dyaOrig="5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297.6pt" o:ole="">
            <v:imagedata r:id="rId7" o:title=""/>
          </v:shape>
          <o:OLEObject Type="Embed" ProgID="PowerPoint.Slide.12" ShapeID="_x0000_i1025" DrawAspect="Content" ObjectID="_1602416378" r:id="rId8"/>
        </w:object>
      </w:r>
    </w:p>
    <w:p w:rsidR="00DC0C89" w:rsidRPr="00E84484" w:rsidRDefault="00DC0C89" w:rsidP="001F6D8A">
      <w:pPr>
        <w:pStyle w:val="10"/>
        <w:spacing w:line="240" w:lineRule="auto"/>
        <w:rPr>
          <w:rFonts w:eastAsia="Times New Roman"/>
          <w:lang w:val="en-US"/>
        </w:rPr>
      </w:pPr>
    </w:p>
    <w:p w:rsidR="00DC0C89" w:rsidRPr="00E84484" w:rsidRDefault="00DC0C89" w:rsidP="001F6D8A">
      <w:pPr>
        <w:pStyle w:val="10"/>
        <w:spacing w:line="240" w:lineRule="auto"/>
        <w:rPr>
          <w:rFonts w:eastAsia="Times New Roman"/>
          <w:lang w:val="en-US"/>
        </w:rPr>
      </w:pPr>
    </w:p>
    <w:p w:rsidR="001F6D8A" w:rsidRPr="00E84484" w:rsidRDefault="001F6D8A" w:rsidP="001F6D8A">
      <w:pPr>
        <w:pStyle w:val="10"/>
        <w:spacing w:line="240" w:lineRule="auto"/>
        <w:jc w:val="center"/>
        <w:rPr>
          <w:rFonts w:eastAsia="Times New Roman"/>
        </w:rPr>
      </w:pPr>
    </w:p>
    <w:p w:rsidR="001F6D8A" w:rsidRPr="00E84484" w:rsidRDefault="001F6D8A" w:rsidP="001F6D8A">
      <w:pPr>
        <w:pStyle w:val="10"/>
        <w:spacing w:line="240" w:lineRule="auto"/>
        <w:jc w:val="center"/>
        <w:rPr>
          <w:rFonts w:eastAsia="Times New Roman"/>
        </w:rPr>
      </w:pPr>
    </w:p>
    <w:p w:rsidR="001F6D8A" w:rsidRPr="00E84484" w:rsidRDefault="001F6D8A" w:rsidP="001F6D8A">
      <w:pPr>
        <w:pStyle w:val="10"/>
        <w:spacing w:line="240" w:lineRule="auto"/>
        <w:jc w:val="center"/>
        <w:rPr>
          <w:rFonts w:eastAsia="Times New Roman"/>
        </w:rPr>
      </w:pPr>
    </w:p>
    <w:p w:rsidR="00266B88" w:rsidRPr="00266B88" w:rsidRDefault="00266B88" w:rsidP="00266B88">
      <w:pPr>
        <w:pStyle w:val="10"/>
        <w:spacing w:line="240" w:lineRule="auto"/>
        <w:jc w:val="center"/>
        <w:rPr>
          <w:rFonts w:eastAsia="Times New Roman"/>
        </w:rPr>
      </w:pPr>
      <w:r w:rsidRPr="00266B88">
        <w:rPr>
          <w:rFonts w:eastAsia="Times New Roman"/>
        </w:rPr>
        <w:t>Дарси № 7</w:t>
      </w:r>
    </w:p>
    <w:p w:rsidR="00266B88" w:rsidRPr="00266B88" w:rsidRDefault="00266B88" w:rsidP="00266B88">
      <w:pPr>
        <w:pStyle w:val="10"/>
        <w:spacing w:line="240" w:lineRule="auto"/>
        <w:rPr>
          <w:rFonts w:eastAsia="Times New Roman"/>
        </w:rPr>
      </w:pPr>
      <w:r w:rsidRPr="00266B88">
        <w:rPr>
          <w:rFonts w:eastAsia="Times New Roman"/>
          <w:b/>
        </w:rPr>
        <w:t>Мавзӯъ</w:t>
      </w:r>
      <w:r w:rsidRPr="00266B88">
        <w:rPr>
          <w:rFonts w:eastAsia="Times New Roman"/>
        </w:rPr>
        <w:t>: "имкониятҳои ман дар Интернет "</w:t>
      </w:r>
    </w:p>
    <w:p w:rsidR="00266B88" w:rsidRPr="00266B88" w:rsidRDefault="00266B88" w:rsidP="00266B88">
      <w:pPr>
        <w:pStyle w:val="10"/>
        <w:spacing w:line="240" w:lineRule="auto"/>
        <w:rPr>
          <w:rFonts w:eastAsia="Times New Roman"/>
        </w:rPr>
      </w:pPr>
      <w:r w:rsidRPr="00266B88">
        <w:rPr>
          <w:rFonts w:eastAsia="Times New Roman"/>
          <w:b/>
        </w:rPr>
        <w:t>Мақсад:</w:t>
      </w:r>
      <w:r w:rsidRPr="00266B88">
        <w:rPr>
          <w:rFonts w:eastAsia="Times New Roman"/>
        </w:rPr>
        <w:t xml:space="preserve"> Мусоидат намудан ба ташаккули арзёбии муҳими иттилоот дар васоити ахбори омма ва рушди малакаҳои фоидаовар барои истифодаи шабакаи ҷаҳонии Интернет </w:t>
      </w:r>
    </w:p>
    <w:p w:rsidR="00266B88" w:rsidRPr="00266B88" w:rsidRDefault="00266B88" w:rsidP="00266B88">
      <w:pPr>
        <w:pStyle w:val="10"/>
        <w:spacing w:line="240" w:lineRule="auto"/>
        <w:rPr>
          <w:rFonts w:eastAsia="Times New Roman"/>
          <w:b/>
        </w:rPr>
      </w:pPr>
      <w:r w:rsidRPr="00266B88">
        <w:rPr>
          <w:rFonts w:eastAsia="Times New Roman"/>
          <w:b/>
        </w:rPr>
        <w:t>Вазифа:</w:t>
      </w:r>
    </w:p>
    <w:p w:rsidR="00266B88" w:rsidRPr="00266B88" w:rsidRDefault="00266B88" w:rsidP="00266B88">
      <w:pPr>
        <w:pStyle w:val="10"/>
        <w:spacing w:line="240" w:lineRule="auto"/>
        <w:rPr>
          <w:rFonts w:eastAsia="Times New Roman"/>
        </w:rPr>
      </w:pPr>
      <w:r w:rsidRPr="00266B88">
        <w:rPr>
          <w:rFonts w:eastAsia="Times New Roman"/>
        </w:rPr>
        <w:t>● Нақши афзояндаи Интернетро дар тарҳрезии фарҳанги шахс ва корҳои умумӣ ӯҳдадор намоед. Таъсири таъсири мусбат ва манфии Интернет ба шахсияти шахс.</w:t>
      </w:r>
    </w:p>
    <w:p w:rsidR="00266B88" w:rsidRPr="00266B88" w:rsidRDefault="00266B88" w:rsidP="00266B88">
      <w:pPr>
        <w:pStyle w:val="10"/>
        <w:spacing w:line="240" w:lineRule="auto"/>
        <w:rPr>
          <w:rFonts w:eastAsia="Times New Roman"/>
        </w:rPr>
      </w:pPr>
      <w:r w:rsidRPr="00266B88">
        <w:rPr>
          <w:rFonts w:eastAsia="Times New Roman"/>
        </w:rPr>
        <w:t>● хулосаҳои худро оид ба масъалаҳои таъсири иттилоот ба ҷомеа таҳия кардан.</w:t>
      </w:r>
    </w:p>
    <w:p w:rsidR="00266B88" w:rsidRPr="00266B88" w:rsidRDefault="00266B88" w:rsidP="00266B88">
      <w:pPr>
        <w:pStyle w:val="10"/>
        <w:spacing w:line="240" w:lineRule="auto"/>
        <w:rPr>
          <w:rFonts w:eastAsia="Times New Roman"/>
        </w:rPr>
      </w:pPr>
      <w:r w:rsidRPr="00266B88">
        <w:rPr>
          <w:rFonts w:eastAsia="Times New Roman"/>
        </w:rPr>
        <w:t>● Шинос кардан бо доираи васеи воситаҳои рушд, ки дар шабакаи ҷаҳонии Интернет ҷой дорад  .</w:t>
      </w:r>
    </w:p>
    <w:p w:rsidR="00266B88" w:rsidRPr="00266B88" w:rsidRDefault="00266B88" w:rsidP="00266B88">
      <w:pPr>
        <w:pStyle w:val="10"/>
        <w:spacing w:line="240" w:lineRule="auto"/>
        <w:rPr>
          <w:rFonts w:eastAsia="Times New Roman"/>
        </w:rPr>
      </w:pPr>
      <w:r w:rsidRPr="00266B88">
        <w:rPr>
          <w:rFonts w:eastAsia="Times New Roman"/>
        </w:rPr>
        <w:t>● Рушд додани тафаккури интиқодии хонандагон ҳангоми истифодаи маълумот дар шабака.</w:t>
      </w:r>
    </w:p>
    <w:p w:rsidR="00266B88" w:rsidRPr="00266B88" w:rsidRDefault="00266B88" w:rsidP="00266B88">
      <w:pPr>
        <w:pStyle w:val="10"/>
        <w:spacing w:line="240" w:lineRule="auto"/>
        <w:rPr>
          <w:rFonts w:eastAsia="Times New Roman"/>
        </w:rPr>
      </w:pPr>
      <w:r w:rsidRPr="00266B88">
        <w:rPr>
          <w:rFonts w:eastAsia="Times New Roman"/>
        </w:rPr>
        <w:t>● Инкишофи малакаҳои баромад дар назди издиҳом.</w:t>
      </w:r>
    </w:p>
    <w:p w:rsidR="00266B88" w:rsidRPr="00266B88" w:rsidRDefault="00266B88" w:rsidP="00266B88">
      <w:pPr>
        <w:pStyle w:val="10"/>
        <w:spacing w:line="240" w:lineRule="auto"/>
        <w:rPr>
          <w:rFonts w:eastAsia="Times New Roman"/>
        </w:rPr>
      </w:pPr>
      <w:r w:rsidRPr="00266B88">
        <w:rPr>
          <w:rFonts w:eastAsia="Times New Roman"/>
        </w:rPr>
        <w:lastRenderedPageBreak/>
        <w:t>● Ҳавасмандкунӣ ва масъулиятро барои эътиқоди худ тақвият диҳед, хоҳиши омӯзиши навовариҳои технологиро омӯзед.</w:t>
      </w:r>
    </w:p>
    <w:p w:rsidR="00266B88" w:rsidRDefault="00266B88" w:rsidP="00266B88">
      <w:pPr>
        <w:pStyle w:val="10"/>
        <w:spacing w:line="240" w:lineRule="auto"/>
        <w:rPr>
          <w:rFonts w:eastAsia="Times New Roman"/>
          <w:lang w:val="tg-Cyrl-TJ"/>
        </w:rPr>
      </w:pPr>
    </w:p>
    <w:p w:rsidR="00266B88" w:rsidRPr="00266B88" w:rsidRDefault="00266B88" w:rsidP="00266B88">
      <w:pPr>
        <w:pStyle w:val="10"/>
        <w:spacing w:line="240" w:lineRule="auto"/>
        <w:rPr>
          <w:rFonts w:eastAsia="Times New Roman"/>
        </w:rPr>
      </w:pPr>
      <w:r w:rsidRPr="00266B88">
        <w:rPr>
          <w:rFonts w:eastAsia="Times New Roman"/>
          <w:b/>
        </w:rPr>
        <w:t>Таҷҳизоти дарс</w:t>
      </w:r>
      <w:r w:rsidRPr="00266B88">
        <w:rPr>
          <w:rFonts w:eastAsia="Times New Roman"/>
        </w:rPr>
        <w:t>: лоиҳаи мултимедиявӣ</w:t>
      </w:r>
    </w:p>
    <w:p w:rsidR="00266B88" w:rsidRDefault="00266B88" w:rsidP="00266B88">
      <w:pPr>
        <w:pStyle w:val="10"/>
        <w:spacing w:line="240" w:lineRule="auto"/>
        <w:rPr>
          <w:rFonts w:eastAsia="Times New Roman"/>
          <w:lang w:val="tg-Cyrl-TJ"/>
        </w:rPr>
      </w:pPr>
    </w:p>
    <w:p w:rsidR="00266B88" w:rsidRPr="00266B88" w:rsidRDefault="00266B88" w:rsidP="00266B88">
      <w:pPr>
        <w:pStyle w:val="10"/>
        <w:spacing w:line="240" w:lineRule="auto"/>
        <w:rPr>
          <w:rFonts w:eastAsia="Times New Roman"/>
        </w:rPr>
      </w:pPr>
      <w:r w:rsidRPr="00266B88">
        <w:rPr>
          <w:rFonts w:eastAsia="Times New Roman"/>
          <w:b/>
        </w:rPr>
        <w:t>Намуди дарс</w:t>
      </w:r>
      <w:r w:rsidRPr="00266B88">
        <w:rPr>
          <w:rFonts w:eastAsia="Times New Roman"/>
        </w:rPr>
        <w:t>: систематизатсияи донишҳои мавҷуда ва омӯзиши маводи нав.</w:t>
      </w:r>
    </w:p>
    <w:p w:rsidR="00266B88" w:rsidRDefault="00266B88" w:rsidP="00266B88">
      <w:pPr>
        <w:pStyle w:val="10"/>
        <w:spacing w:line="240" w:lineRule="auto"/>
        <w:rPr>
          <w:rFonts w:eastAsia="Times New Roman"/>
          <w:lang w:val="tg-Cyrl-TJ"/>
        </w:rPr>
      </w:pPr>
    </w:p>
    <w:p w:rsidR="00266B88" w:rsidRPr="00266B88" w:rsidRDefault="00266B88" w:rsidP="00266B88">
      <w:pPr>
        <w:pStyle w:val="10"/>
        <w:spacing w:line="240" w:lineRule="auto"/>
        <w:rPr>
          <w:rFonts w:eastAsia="Times New Roman"/>
          <w:lang w:val="tg-Cyrl-TJ"/>
        </w:rPr>
      </w:pPr>
      <w:r w:rsidRPr="00266B88">
        <w:rPr>
          <w:rFonts w:eastAsia="Times New Roman"/>
          <w:b/>
          <w:lang w:val="tg-Cyrl-TJ"/>
        </w:rPr>
        <w:t>Мафҳумҳои асосӣ</w:t>
      </w:r>
      <w:r w:rsidRPr="00266B88">
        <w:rPr>
          <w:rFonts w:eastAsia="Times New Roman"/>
          <w:lang w:val="tg-Cyrl-TJ"/>
        </w:rPr>
        <w:t>: "Интернет" ва "Рассонаҳои нав", тафаккури интиқодӣ, иттилоот, шабакаҳои иҷтимоӣ, мессенҷерҳо.</w:t>
      </w:r>
    </w:p>
    <w:p w:rsidR="00266B88" w:rsidRDefault="00266B88" w:rsidP="00266B88">
      <w:pPr>
        <w:pStyle w:val="10"/>
        <w:spacing w:line="240" w:lineRule="auto"/>
        <w:rPr>
          <w:rFonts w:eastAsia="Times New Roman"/>
          <w:lang w:val="tg-Cyrl-TJ"/>
        </w:rPr>
      </w:pPr>
    </w:p>
    <w:p w:rsidR="00266B88" w:rsidRPr="00266B88" w:rsidRDefault="00266B88" w:rsidP="00266B88">
      <w:pPr>
        <w:pStyle w:val="10"/>
        <w:spacing w:line="240" w:lineRule="auto"/>
        <w:rPr>
          <w:rFonts w:eastAsia="Times New Roman"/>
          <w:b/>
        </w:rPr>
      </w:pPr>
      <w:r w:rsidRPr="00266B88">
        <w:rPr>
          <w:rFonts w:eastAsia="Times New Roman"/>
          <w:b/>
        </w:rPr>
        <w:t>Рафти дарс</w:t>
      </w:r>
    </w:p>
    <w:p w:rsidR="00266B88" w:rsidRPr="00266B88" w:rsidRDefault="00266B88" w:rsidP="00266B88">
      <w:pPr>
        <w:pStyle w:val="10"/>
        <w:spacing w:line="240" w:lineRule="auto"/>
        <w:rPr>
          <w:rFonts w:eastAsia="Times New Roman"/>
        </w:rPr>
      </w:pPr>
      <w:r w:rsidRPr="00266B88">
        <w:rPr>
          <w:rFonts w:eastAsia="Times New Roman"/>
        </w:rPr>
        <w:t>1.Лаҳзаи ташкилӣ. Салому алейк. Тафтиши омодагии хонандагон (донишҷӯён) ба дарс. Фароҳам овардани фазои  ҳамкорӣ дар синф.</w:t>
      </w:r>
    </w:p>
    <w:p w:rsidR="00266B88" w:rsidRPr="00266B88" w:rsidRDefault="00266B88" w:rsidP="00266B88">
      <w:pPr>
        <w:pStyle w:val="10"/>
        <w:spacing w:line="240" w:lineRule="auto"/>
        <w:rPr>
          <w:rFonts w:eastAsia="Times New Roman"/>
        </w:rPr>
      </w:pPr>
      <w:r w:rsidRPr="00266B88">
        <w:rPr>
          <w:rFonts w:eastAsia="Times New Roman"/>
        </w:rPr>
        <w:t>2. Омӯзиши маводи нав</w:t>
      </w:r>
    </w:p>
    <w:p w:rsidR="00266B88" w:rsidRDefault="00266B88" w:rsidP="00266B88">
      <w:pPr>
        <w:pStyle w:val="10"/>
        <w:spacing w:line="240" w:lineRule="auto"/>
        <w:rPr>
          <w:rFonts w:eastAsia="Times New Roman"/>
          <w:lang w:val="tg-Cyrl-TJ"/>
        </w:rPr>
      </w:pPr>
    </w:p>
    <w:p w:rsidR="00266B88" w:rsidRPr="00266B88" w:rsidRDefault="00266B88" w:rsidP="00266B88">
      <w:pPr>
        <w:pStyle w:val="10"/>
        <w:spacing w:line="240" w:lineRule="auto"/>
        <w:rPr>
          <w:rFonts w:eastAsia="Times New Roman"/>
          <w:b/>
        </w:rPr>
      </w:pPr>
      <w:r w:rsidRPr="00266B88">
        <w:rPr>
          <w:rFonts w:eastAsia="Times New Roman"/>
          <w:b/>
        </w:rPr>
        <w:t>Нақшаи дарсӣ</w:t>
      </w:r>
    </w:p>
    <w:p w:rsidR="00266B88" w:rsidRPr="00266B88" w:rsidRDefault="00266B88" w:rsidP="00266B88">
      <w:pPr>
        <w:pStyle w:val="10"/>
        <w:spacing w:line="240" w:lineRule="auto"/>
        <w:rPr>
          <w:rFonts w:eastAsia="Times New Roman"/>
        </w:rPr>
      </w:pPr>
      <w:r w:rsidRPr="00266B88">
        <w:rPr>
          <w:rFonts w:eastAsia="Times New Roman"/>
        </w:rPr>
        <w:t>- ҷойи Интернет ва технологияҳои иттилоотӣ дар ҷаҳони муосир;</w:t>
      </w:r>
    </w:p>
    <w:p w:rsidR="00266B88" w:rsidRPr="00266B88" w:rsidRDefault="00266B88" w:rsidP="00266B88">
      <w:pPr>
        <w:pStyle w:val="10"/>
        <w:spacing w:line="240" w:lineRule="auto"/>
        <w:rPr>
          <w:rFonts w:eastAsia="Times New Roman"/>
        </w:rPr>
      </w:pPr>
      <w:r w:rsidRPr="00266B88">
        <w:rPr>
          <w:rFonts w:eastAsia="Times New Roman"/>
        </w:rPr>
        <w:t>- нақш ва вазифаҳои Интернет дар ҳаёти одами муосир;</w:t>
      </w:r>
    </w:p>
    <w:p w:rsidR="000C682F" w:rsidRPr="00E84484" w:rsidRDefault="00266B88" w:rsidP="00266B88">
      <w:pPr>
        <w:pStyle w:val="10"/>
        <w:spacing w:line="240" w:lineRule="auto"/>
        <w:rPr>
          <w:rFonts w:eastAsia="Times New Roman"/>
        </w:rPr>
      </w:pPr>
      <w:r w:rsidRPr="00266B88">
        <w:rPr>
          <w:rFonts w:eastAsia="Times New Roman"/>
        </w:rPr>
        <w:t>- Консепсияи "рассонаҳои нав" ва "журналистикаи шаҳрвандӣ".</w:t>
      </w: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p w:rsidR="000C682F" w:rsidRPr="00E84484" w:rsidRDefault="000C682F" w:rsidP="001F6D8A">
      <w:pPr>
        <w:pStyle w:val="10"/>
        <w:spacing w:line="240" w:lineRule="auto"/>
        <w:rPr>
          <w:rFonts w:eastAsia="Times New Roman"/>
        </w:rPr>
      </w:pPr>
    </w:p>
    <w:tbl>
      <w:tblPr>
        <w:tblStyle w:val="ab"/>
        <w:tblW w:w="15701" w:type="dxa"/>
        <w:tblLayout w:type="fixed"/>
        <w:tblLook w:val="04A0"/>
      </w:tblPr>
      <w:tblGrid>
        <w:gridCol w:w="1031"/>
        <w:gridCol w:w="10559"/>
        <w:gridCol w:w="4111"/>
      </w:tblGrid>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266B88" w:rsidRDefault="00DC0C89" w:rsidP="001F6D8A">
            <w:pPr>
              <w:jc w:val="center"/>
              <w:rPr>
                <w:bCs/>
                <w:lang w:val="tg-Cyrl-TJ"/>
              </w:rPr>
            </w:pPr>
            <w:r w:rsidRPr="00E84484">
              <w:rPr>
                <w:bCs/>
              </w:rPr>
              <w:t>№ слайд</w:t>
            </w:r>
          </w:p>
        </w:tc>
        <w:tc>
          <w:tcPr>
            <w:tcW w:w="10559" w:type="dxa"/>
            <w:tcBorders>
              <w:top w:val="dotted" w:sz="4" w:space="0" w:color="auto"/>
              <w:left w:val="dotted" w:sz="4" w:space="0" w:color="auto"/>
              <w:bottom w:val="dotted" w:sz="4" w:space="0" w:color="auto"/>
              <w:right w:val="dotted" w:sz="4" w:space="0" w:color="auto"/>
            </w:tcBorders>
          </w:tcPr>
          <w:p w:rsidR="00DC0C89" w:rsidRPr="00266B88" w:rsidRDefault="00266B88" w:rsidP="001F6D8A">
            <w:pPr>
              <w:jc w:val="center"/>
              <w:rPr>
                <w:bCs/>
                <w:lang w:val="tg-Cyrl-TJ"/>
              </w:rPr>
            </w:pPr>
            <w:r>
              <w:rPr>
                <w:bCs/>
                <w:lang w:val="tg-Cyrl-TJ"/>
              </w:rPr>
              <w:t>Шарҳи</w:t>
            </w:r>
            <w:r w:rsidR="00DC0C89" w:rsidRPr="00E84484">
              <w:rPr>
                <w:bCs/>
              </w:rPr>
              <w:t xml:space="preserve"> слайд</w:t>
            </w:r>
          </w:p>
        </w:tc>
        <w:tc>
          <w:tcPr>
            <w:tcW w:w="4111" w:type="dxa"/>
            <w:tcBorders>
              <w:top w:val="dotted" w:sz="4" w:space="0" w:color="auto"/>
              <w:left w:val="dotted" w:sz="4" w:space="0" w:color="auto"/>
              <w:bottom w:val="dotted" w:sz="4" w:space="0" w:color="auto"/>
              <w:right w:val="dotted" w:sz="4" w:space="0" w:color="auto"/>
            </w:tcBorders>
          </w:tcPr>
          <w:p w:rsidR="00DC0C89" w:rsidRPr="00E84484" w:rsidRDefault="00DC0C89" w:rsidP="001F6D8A">
            <w:pPr>
              <w:rPr>
                <w:b/>
                <w:bCs/>
                <w:lang w:val="en-US"/>
              </w:rPr>
            </w:pPr>
          </w:p>
        </w:tc>
      </w:tr>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E84484" w:rsidRDefault="007D7EEB" w:rsidP="001F6D8A">
            <w:pPr>
              <w:jc w:val="center"/>
              <w:rPr>
                <w:bCs/>
                <w:lang w:val="en-US"/>
              </w:rPr>
            </w:pPr>
            <w:r w:rsidRPr="00E84484">
              <w:rPr>
                <w:bCs/>
                <w:lang w:val="en-US"/>
              </w:rPr>
              <w:t>1</w:t>
            </w:r>
          </w:p>
        </w:tc>
        <w:tc>
          <w:tcPr>
            <w:tcW w:w="10559" w:type="dxa"/>
            <w:tcBorders>
              <w:top w:val="dotted" w:sz="4" w:space="0" w:color="auto"/>
              <w:left w:val="dotted" w:sz="4" w:space="0" w:color="auto"/>
              <w:bottom w:val="dotted" w:sz="4" w:space="0" w:color="auto"/>
              <w:right w:val="dotted" w:sz="4" w:space="0" w:color="auto"/>
            </w:tcBorders>
          </w:tcPr>
          <w:p w:rsidR="00266B88" w:rsidRPr="00266B88" w:rsidRDefault="00266B88" w:rsidP="00266B88">
            <w:pPr>
              <w:tabs>
                <w:tab w:val="left" w:pos="1140"/>
              </w:tabs>
              <w:spacing w:after="200"/>
              <w:contextualSpacing/>
              <w:rPr>
                <w:rFonts w:eastAsia="Times New Roman"/>
                <w:bCs/>
                <w:color w:val="auto"/>
              </w:rPr>
            </w:pPr>
            <w:r>
              <w:rPr>
                <w:rFonts w:eastAsia="Times New Roman"/>
                <w:bCs/>
                <w:color w:val="auto"/>
                <w:lang w:val="tg-Cyrl-TJ"/>
              </w:rPr>
              <w:t>Муаллим м</w:t>
            </w:r>
            <w:r w:rsidRPr="00266B88">
              <w:rPr>
                <w:rFonts w:eastAsia="Times New Roman"/>
                <w:bCs/>
                <w:color w:val="auto"/>
              </w:rPr>
              <w:t>авзӯи дарсро шинос мекунад</w:t>
            </w:r>
          </w:p>
          <w:p w:rsidR="005F42C4" w:rsidRPr="00E84484" w:rsidRDefault="00266B88" w:rsidP="00266B88">
            <w:pPr>
              <w:spacing w:after="200"/>
              <w:rPr>
                <w:rFonts w:eastAsia="Times New Roman"/>
                <w:color w:val="auto"/>
              </w:rPr>
            </w:pPr>
            <w:r w:rsidRPr="00266B88">
              <w:rPr>
                <w:rFonts w:eastAsia="Times New Roman"/>
                <w:bCs/>
                <w:color w:val="auto"/>
              </w:rPr>
              <w:t>Муаллим ба хонандагон савол медиҳад, ки дар дарсҳои қаблӣ чӣ омӯхтанд. Муаллим мегӯяд, ки дар ин дарс мо донишҳои худро оиди Интернет санҷида мебароем: то чӣ андоза хонандагон захираҳо (ресурсҳо)-и онлайни гуногунро медонанд. Дар дарси имрӯза шумо ба ҷойи Интернет ва технологияҳои иттилоотӣ дар ҷаҳони муосир менигаред, бо нақш ва вазифаҳои Интернет ва «Врассонаҳои нав» дар ҳаёти муосир шинос мешавед.</w:t>
            </w:r>
          </w:p>
          <w:p w:rsidR="005F42C4" w:rsidRPr="00E84484" w:rsidRDefault="005F42C4" w:rsidP="001F6D8A">
            <w:pPr>
              <w:spacing w:after="200"/>
              <w:rPr>
                <w:rFonts w:eastAsia="Times New Roman"/>
                <w:color w:val="auto"/>
              </w:rPr>
            </w:pPr>
          </w:p>
          <w:p w:rsidR="005F42C4" w:rsidRPr="00E84484" w:rsidRDefault="005F42C4" w:rsidP="001F6D8A">
            <w:pPr>
              <w:spacing w:after="200"/>
              <w:rPr>
                <w:rFonts w:eastAsia="Times New Roman"/>
                <w:color w:val="auto"/>
              </w:rPr>
            </w:pPr>
          </w:p>
          <w:p w:rsidR="005F42C4" w:rsidRPr="00E84484" w:rsidRDefault="005F42C4" w:rsidP="001F6D8A">
            <w:pPr>
              <w:rPr>
                <w:bCs/>
              </w:rPr>
            </w:pPr>
          </w:p>
        </w:tc>
        <w:tc>
          <w:tcPr>
            <w:tcW w:w="4111" w:type="dxa"/>
            <w:tcBorders>
              <w:top w:val="dotted" w:sz="4" w:space="0" w:color="auto"/>
              <w:left w:val="dotted" w:sz="4" w:space="0" w:color="auto"/>
              <w:bottom w:val="dotted" w:sz="4" w:space="0" w:color="auto"/>
              <w:right w:val="dotted" w:sz="4" w:space="0" w:color="auto"/>
            </w:tcBorders>
          </w:tcPr>
          <w:p w:rsidR="00DC0C89" w:rsidRPr="00E84484" w:rsidRDefault="004245CA" w:rsidP="001F6D8A">
            <w:pPr>
              <w:ind w:left="176"/>
              <w:rPr>
                <w:b/>
                <w:bCs/>
              </w:rPr>
            </w:pPr>
            <w:r w:rsidRPr="004245CA">
              <w:rPr>
                <w:b/>
                <w:bCs/>
              </w:rPr>
              <w:object w:dxaOrig="8397" w:dyaOrig="5955">
                <v:shape id="_x0000_i1026" type="#_x0000_t75" style="width:194.4pt;height:138pt" o:ole="">
                  <v:imagedata r:id="rId9" o:title=""/>
                </v:shape>
                <o:OLEObject Type="Embed" ProgID="PowerPoint.Slide.12" ShapeID="_x0000_i1026" DrawAspect="Content" ObjectID="_1602416379" r:id="rId10"/>
              </w:object>
            </w:r>
          </w:p>
        </w:tc>
      </w:tr>
      <w:tr w:rsidR="00C609D0"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C609D0" w:rsidRPr="009E6ECF" w:rsidRDefault="009E6ECF" w:rsidP="001F6D8A">
            <w:pPr>
              <w:jc w:val="center"/>
              <w:rPr>
                <w:bCs/>
              </w:rPr>
            </w:pPr>
            <w:r>
              <w:rPr>
                <w:bCs/>
              </w:rPr>
              <w:lastRenderedPageBreak/>
              <w:t>2</w:t>
            </w:r>
          </w:p>
        </w:tc>
        <w:tc>
          <w:tcPr>
            <w:tcW w:w="10559" w:type="dxa"/>
            <w:tcBorders>
              <w:top w:val="dotted" w:sz="4" w:space="0" w:color="auto"/>
              <w:left w:val="dotted" w:sz="4" w:space="0" w:color="auto"/>
              <w:bottom w:val="dotted" w:sz="4" w:space="0" w:color="auto"/>
              <w:right w:val="dotted" w:sz="4" w:space="0" w:color="auto"/>
            </w:tcBorders>
          </w:tcPr>
          <w:p w:rsidR="00266B88" w:rsidRPr="00BA6E53" w:rsidRDefault="00266B88" w:rsidP="00266B88">
            <w:pPr>
              <w:rPr>
                <w:rFonts w:eastAsia="Times New Roman"/>
                <w:bCs/>
                <w:iCs/>
                <w:color w:val="auto"/>
              </w:rPr>
            </w:pPr>
            <w:r w:rsidRPr="00266B88">
              <w:rPr>
                <w:rFonts w:eastAsia="Times New Roman"/>
                <w:b/>
                <w:bCs/>
                <w:iCs/>
                <w:color w:val="auto"/>
              </w:rPr>
              <w:t>Машқи 1 "Манбаъҳои интернет</w:t>
            </w:r>
            <w:r w:rsidR="00BA6E53" w:rsidRPr="00BA6E53">
              <w:rPr>
                <w:rFonts w:eastAsia="Times New Roman"/>
                <w:b/>
                <w:bCs/>
                <w:iCs/>
                <w:color w:val="auto"/>
                <w:lang w:val="tg-Cyrl-TJ"/>
              </w:rPr>
              <w:t>”</w:t>
            </w:r>
            <w:r w:rsidRPr="00BA6E53">
              <w:rPr>
                <w:rFonts w:eastAsia="Times New Roman"/>
                <w:bCs/>
                <w:iCs/>
                <w:color w:val="auto"/>
              </w:rPr>
              <w:t xml:space="preserve"> (вақт: 5 дақиқа тавсия дода мешавад)</w:t>
            </w:r>
          </w:p>
          <w:p w:rsidR="00266B88" w:rsidRPr="00BA6E53" w:rsidRDefault="00266B88" w:rsidP="00266B88">
            <w:pPr>
              <w:rPr>
                <w:rFonts w:eastAsia="Times New Roman"/>
                <w:bCs/>
                <w:iCs/>
                <w:color w:val="auto"/>
              </w:rPr>
            </w:pPr>
            <w:r w:rsidRPr="00BA6E53">
              <w:rPr>
                <w:rFonts w:eastAsia="Times New Roman"/>
                <w:bCs/>
                <w:iCs/>
                <w:color w:val="auto"/>
              </w:rPr>
              <w:t>Қадами 1. Хонандагон (донишҷӯён)-ро ба се гурӯҳ ҷудо кунед.</w:t>
            </w:r>
          </w:p>
          <w:p w:rsidR="00266B88" w:rsidRPr="00BA6E53" w:rsidRDefault="00266B88" w:rsidP="00266B88">
            <w:pPr>
              <w:rPr>
                <w:rFonts w:eastAsia="Times New Roman"/>
                <w:bCs/>
                <w:iCs/>
                <w:color w:val="auto"/>
              </w:rPr>
            </w:pPr>
            <w:r w:rsidRPr="00BA6E53">
              <w:rPr>
                <w:rFonts w:eastAsia="Times New Roman"/>
                <w:bCs/>
                <w:iCs/>
                <w:color w:val="auto"/>
              </w:rPr>
              <w:t>Қадами 2. Ҳар як гурӯҳ вазифаи якхела дар варақа мегирад.</w:t>
            </w:r>
          </w:p>
          <w:p w:rsidR="00266B88" w:rsidRPr="00BA6E53" w:rsidRDefault="00266B88" w:rsidP="00266B88">
            <w:pPr>
              <w:rPr>
                <w:rFonts w:eastAsia="Times New Roman"/>
                <w:bCs/>
                <w:iCs/>
                <w:color w:val="auto"/>
              </w:rPr>
            </w:pPr>
            <w:r w:rsidRPr="00BA6E53">
              <w:rPr>
                <w:rFonts w:eastAsia="Times New Roman"/>
                <w:bCs/>
                <w:iCs/>
                <w:color w:val="auto"/>
              </w:rPr>
              <w:t xml:space="preserve">Вазифа: Тасаввур кардани рамзҳои (иконки) зманбаҳои интернетӣ. </w:t>
            </w:r>
          </w:p>
          <w:p w:rsidR="00C609D0" w:rsidRPr="00BA6E53" w:rsidRDefault="00266B88" w:rsidP="00266B88">
            <w:pPr>
              <w:rPr>
                <w:rFonts w:eastAsia="Times New Roman"/>
                <w:bCs/>
                <w:color w:val="auto"/>
                <w:lang w:val="tg-Cyrl-TJ"/>
              </w:rPr>
            </w:pPr>
            <w:r w:rsidRPr="00BA6E53">
              <w:rPr>
                <w:rFonts w:eastAsia="Times New Roman"/>
                <w:bCs/>
                <w:iCs/>
                <w:color w:val="auto"/>
              </w:rPr>
              <w:t>Онҳо чӣ ном доранд? Сипас, таърифҳои мувофиқ барои рамзҳои мабаҳои интернет интихоб кунед.</w:t>
            </w:r>
          </w:p>
          <w:p w:rsidR="00266B88" w:rsidRPr="00266B88" w:rsidRDefault="00266B88" w:rsidP="00C609D0">
            <w:pPr>
              <w:rPr>
                <w:rFonts w:eastAsia="Times New Roman"/>
                <w:bCs/>
                <w:color w:val="auto"/>
                <w:lang w:val="tg-Cyrl-TJ"/>
              </w:rPr>
            </w:pPr>
          </w:p>
          <w:tbl>
            <w:tblPr>
              <w:tblStyle w:val="12"/>
              <w:tblW w:w="0" w:type="auto"/>
              <w:tblBorders>
                <w:top w:val="none" w:sz="0" w:space="0" w:color="auto"/>
                <w:left w:val="none" w:sz="0" w:space="0" w:color="auto"/>
                <w:bottom w:val="none" w:sz="0" w:space="0" w:color="auto"/>
                <w:right w:val="none" w:sz="0" w:space="0" w:color="auto"/>
              </w:tblBorders>
              <w:tblLayout w:type="fixed"/>
              <w:tblLook w:val="04A0"/>
            </w:tblPr>
            <w:tblGrid>
              <w:gridCol w:w="3369"/>
              <w:gridCol w:w="7053"/>
            </w:tblGrid>
            <w:tr w:rsidR="00C609D0" w:rsidRPr="00E84484" w:rsidTr="00C609D0">
              <w:tc>
                <w:tcPr>
                  <w:tcW w:w="3369" w:type="dxa"/>
                </w:tcPr>
                <w:p w:rsidR="00C609D0" w:rsidRPr="00E84484" w:rsidRDefault="00C609D0" w:rsidP="00C609D0">
                  <w:pPr>
                    <w:rPr>
                      <w:rFonts w:ascii="Arial" w:hAnsi="Arial" w:cs="Arial"/>
                      <w:b/>
                      <w:bCs/>
                    </w:rPr>
                  </w:pPr>
                </w:p>
                <w:p w:rsidR="00C609D0" w:rsidRPr="00E84484" w:rsidRDefault="00C609D0" w:rsidP="00C609D0">
                  <w:pPr>
                    <w:rPr>
                      <w:rFonts w:ascii="Arial" w:hAnsi="Arial" w:cs="Arial"/>
                      <w:b/>
                      <w:bCs/>
                    </w:rPr>
                  </w:pPr>
                </w:p>
                <w:p w:rsidR="00C609D0" w:rsidRPr="00E84484" w:rsidRDefault="00C609D0" w:rsidP="00C609D0">
                  <w:pPr>
                    <w:rPr>
                      <w:rFonts w:ascii="Arial" w:hAnsi="Arial" w:cs="Arial"/>
                      <w:b/>
                      <w:bCs/>
                    </w:rPr>
                  </w:pPr>
                </w:p>
                <w:p w:rsidR="00C609D0" w:rsidRPr="00E84484" w:rsidRDefault="00C609D0" w:rsidP="00C609D0">
                  <w:pPr>
                    <w:rPr>
                      <w:rFonts w:ascii="Arial" w:hAnsi="Arial" w:cs="Arial"/>
                      <w:b/>
                      <w:bCs/>
                    </w:rPr>
                  </w:pPr>
                </w:p>
                <w:p w:rsidR="00C609D0" w:rsidRPr="00E84484" w:rsidRDefault="00C609D0" w:rsidP="00C609D0">
                  <w:pPr>
                    <w:rPr>
                      <w:rFonts w:ascii="Arial" w:hAnsi="Arial" w:cs="Arial"/>
                      <w:b/>
                      <w:bCs/>
                    </w:rPr>
                  </w:pPr>
                </w:p>
                <w:p w:rsidR="00C609D0" w:rsidRPr="00E84484" w:rsidRDefault="00C609D0" w:rsidP="00C609D0">
                  <w:pPr>
                    <w:numPr>
                      <w:ilvl w:val="0"/>
                      <w:numId w:val="4"/>
                    </w:numPr>
                    <w:contextualSpacing/>
                    <w:rPr>
                      <w:rFonts w:ascii="Arial" w:hAnsi="Arial" w:cs="Arial"/>
                      <w:b/>
                      <w:bCs/>
                      <w:lang w:val="en-US"/>
                    </w:rPr>
                  </w:pPr>
                  <w:r w:rsidRPr="00E84484">
                    <w:rPr>
                      <w:b/>
                      <w:bCs/>
                      <w:noProof/>
                    </w:rPr>
                    <w:drawing>
                      <wp:anchor distT="0" distB="0" distL="114300" distR="114300" simplePos="0" relativeHeight="251659264" behindDoc="0" locked="0" layoutInCell="1" allowOverlap="1">
                        <wp:simplePos x="0" y="0"/>
                        <wp:positionH relativeFrom="margin">
                          <wp:posOffset>15240</wp:posOffset>
                        </wp:positionH>
                        <wp:positionV relativeFrom="margin">
                          <wp:posOffset>1270</wp:posOffset>
                        </wp:positionV>
                        <wp:extent cx="1577340" cy="792480"/>
                        <wp:effectExtent l="0" t="0" r="0" b="0"/>
                        <wp:wrapSquare wrapText="bothSides"/>
                        <wp:docPr id="3" name="Рисунок 1" descr="Картинки по запросу лого youtub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лого youtube png"/>
                                <pic:cNvPicPr>
                                  <a:picLocks noChangeAspect="1" noChangeArrowheads="1"/>
                                </pic:cNvPicPr>
                              </pic:nvPicPr>
                              <pic:blipFill>
                                <a:blip r:embed="rId11" cstate="print"/>
                                <a:srcRect t="22460" r="-10106" b="21925"/>
                                <a:stretch>
                                  <a:fillRect/>
                                </a:stretch>
                              </pic:blipFill>
                              <pic:spPr bwMode="auto">
                                <a:xfrm>
                                  <a:off x="0" y="0"/>
                                  <a:ext cx="1577340" cy="792480"/>
                                </a:xfrm>
                                <a:prstGeom prst="rect">
                                  <a:avLst/>
                                </a:prstGeom>
                                <a:noFill/>
                                <a:ln w="9525">
                                  <a:noFill/>
                                  <a:miter lim="800000"/>
                                  <a:headEnd/>
                                  <a:tailEnd/>
                                </a:ln>
                              </pic:spPr>
                            </pic:pic>
                          </a:graphicData>
                        </a:graphic>
                      </wp:anchor>
                    </w:drawing>
                  </w:r>
                  <w:r w:rsidRPr="00E84484">
                    <w:rPr>
                      <w:rFonts w:ascii="Arial" w:hAnsi="Arial" w:cs="Arial"/>
                      <w:b/>
                      <w:bCs/>
                    </w:rPr>
                    <w:t>__________________</w:t>
                  </w:r>
                </w:p>
              </w:tc>
              <w:tc>
                <w:tcPr>
                  <w:tcW w:w="7053" w:type="dxa"/>
                </w:tcPr>
                <w:p w:rsidR="00BA6E53" w:rsidRPr="00BA6E53" w:rsidRDefault="00BA6E53" w:rsidP="00BA6E53">
                  <w:pPr>
                    <w:numPr>
                      <w:ilvl w:val="0"/>
                      <w:numId w:val="5"/>
                    </w:numPr>
                    <w:contextualSpacing/>
                    <w:rPr>
                      <w:rFonts w:ascii="Arial" w:hAnsi="Arial" w:cs="Arial"/>
                      <w:shd w:val="clear" w:color="auto" w:fill="FFFFFF"/>
                      <w:lang w:val="en-US"/>
                    </w:rPr>
                  </w:pPr>
                  <w:r w:rsidRPr="00BA6E53">
                    <w:rPr>
                      <w:rFonts w:ascii="Arial" w:hAnsi="Arial" w:cs="Arial"/>
                      <w:shd w:val="clear" w:color="auto" w:fill="FFFFFF"/>
                      <w:lang w:val="en-US"/>
                    </w:rPr>
                    <w:t xml:space="preserve"> </w:t>
                  </w:r>
                  <w:r w:rsidRPr="00BA6E53">
                    <w:rPr>
                      <w:rFonts w:ascii="Arial" w:hAnsi="Arial" w:cs="Arial"/>
                      <w:shd w:val="clear" w:color="auto" w:fill="FFFFFF"/>
                    </w:rPr>
                    <w:t>Шабакаи</w:t>
                  </w:r>
                  <w:r w:rsidRPr="00BA6E53">
                    <w:rPr>
                      <w:rFonts w:ascii="Arial" w:hAnsi="Arial" w:cs="Arial"/>
                      <w:shd w:val="clear" w:color="auto" w:fill="FFFFFF"/>
                      <w:lang w:val="en-US"/>
                    </w:rPr>
                    <w:t xml:space="preserve"> </w:t>
                  </w:r>
                  <w:r w:rsidRPr="00BA6E53">
                    <w:rPr>
                      <w:rFonts w:ascii="Arial" w:hAnsi="Arial" w:cs="Arial"/>
                      <w:shd w:val="clear" w:color="auto" w:fill="FFFFFF"/>
                    </w:rPr>
                    <w:t>иҷтимоии</w:t>
                  </w:r>
                  <w:r w:rsidRPr="00BA6E53">
                    <w:rPr>
                      <w:rFonts w:ascii="Arial" w:hAnsi="Arial" w:cs="Arial"/>
                      <w:shd w:val="clear" w:color="auto" w:fill="FFFFFF"/>
                      <w:lang w:val="en-US"/>
                    </w:rPr>
                    <w:t xml:space="preserve"> </w:t>
                  </w:r>
                  <w:r w:rsidRPr="00BA6E53">
                    <w:rPr>
                      <w:rFonts w:ascii="Arial" w:hAnsi="Arial" w:cs="Arial"/>
                      <w:shd w:val="clear" w:color="auto" w:fill="FFFFFF"/>
                    </w:rPr>
                    <w:t>фароғатӣ</w:t>
                  </w:r>
                  <w:r w:rsidRPr="00BA6E53">
                    <w:rPr>
                      <w:rFonts w:ascii="Arial" w:hAnsi="Arial" w:cs="Arial"/>
                      <w:shd w:val="clear" w:color="auto" w:fill="FFFFFF"/>
                      <w:lang w:val="en-US"/>
                    </w:rPr>
                    <w:t xml:space="preserve"> - </w:t>
                  </w:r>
                  <w:r w:rsidRPr="00BA6E53">
                    <w:rPr>
                      <w:rFonts w:ascii="Arial" w:hAnsi="Arial" w:cs="Arial"/>
                      <w:shd w:val="clear" w:color="auto" w:fill="FFFFFF"/>
                    </w:rPr>
                    <w:t>мулоқот</w:t>
                  </w:r>
                  <w:r w:rsidRPr="00BA6E53">
                    <w:rPr>
                      <w:rFonts w:ascii="Arial" w:hAnsi="Arial" w:cs="Arial"/>
                      <w:shd w:val="clear" w:color="auto" w:fill="FFFFFF"/>
                      <w:lang w:val="en-US"/>
                    </w:rPr>
                    <w:t xml:space="preserve"> </w:t>
                  </w:r>
                  <w:r w:rsidRPr="00BA6E53">
                    <w:rPr>
                      <w:rFonts w:ascii="Arial" w:hAnsi="Arial" w:cs="Arial"/>
                      <w:shd w:val="clear" w:color="auto" w:fill="FFFFFF"/>
                    </w:rPr>
                    <w:t>бо</w:t>
                  </w:r>
                  <w:r w:rsidRPr="00BA6E53">
                    <w:rPr>
                      <w:rFonts w:ascii="Arial" w:hAnsi="Arial" w:cs="Arial"/>
                      <w:shd w:val="clear" w:color="auto" w:fill="FFFFFF"/>
                      <w:lang w:val="en-US"/>
                    </w:rPr>
                    <w:t xml:space="preserve"> </w:t>
                  </w:r>
                  <w:r w:rsidRPr="00BA6E53">
                    <w:rPr>
                      <w:rFonts w:ascii="Arial" w:hAnsi="Arial" w:cs="Arial"/>
                      <w:shd w:val="clear" w:color="auto" w:fill="FFFFFF"/>
                    </w:rPr>
                    <w:t>дӯстон</w:t>
                  </w:r>
                  <w:r w:rsidRPr="00BA6E53">
                    <w:rPr>
                      <w:rFonts w:ascii="Arial" w:hAnsi="Arial" w:cs="Arial"/>
                      <w:shd w:val="clear" w:color="auto" w:fill="FFFFFF"/>
                      <w:lang w:val="en-US"/>
                    </w:rPr>
                    <w:t xml:space="preserve">, </w:t>
                  </w:r>
                  <w:r w:rsidRPr="00BA6E53">
                    <w:rPr>
                      <w:rFonts w:ascii="Arial" w:hAnsi="Arial" w:cs="Arial"/>
                      <w:shd w:val="clear" w:color="auto" w:fill="FFFFFF"/>
                    </w:rPr>
                    <w:t>сурат</w:t>
                  </w:r>
                  <w:r w:rsidRPr="00BA6E53">
                    <w:rPr>
                      <w:rFonts w:ascii="Arial" w:hAnsi="Arial" w:cs="Arial"/>
                      <w:shd w:val="clear" w:color="auto" w:fill="FFFFFF"/>
                      <w:lang w:val="en-US"/>
                    </w:rPr>
                    <w:t xml:space="preserve"> </w:t>
                  </w:r>
                  <w:r w:rsidRPr="00BA6E53">
                    <w:rPr>
                      <w:rFonts w:ascii="Arial" w:hAnsi="Arial" w:cs="Arial"/>
                      <w:shd w:val="clear" w:color="auto" w:fill="FFFFFF"/>
                    </w:rPr>
                    <w:t>ва</w:t>
                  </w:r>
                  <w:r w:rsidRPr="00BA6E53">
                    <w:rPr>
                      <w:rFonts w:ascii="Arial" w:hAnsi="Arial" w:cs="Arial"/>
                      <w:shd w:val="clear" w:color="auto" w:fill="FFFFFF"/>
                      <w:lang w:val="en-US"/>
                    </w:rPr>
                    <w:t xml:space="preserve"> </w:t>
                  </w:r>
                  <w:r w:rsidRPr="00BA6E53">
                    <w:rPr>
                      <w:rFonts w:ascii="Arial" w:hAnsi="Arial" w:cs="Arial"/>
                      <w:shd w:val="clear" w:color="auto" w:fill="FFFFFF"/>
                    </w:rPr>
                    <w:t>видео</w:t>
                  </w:r>
                  <w:r w:rsidRPr="00BA6E53">
                    <w:rPr>
                      <w:rFonts w:ascii="Arial" w:hAnsi="Arial" w:cs="Arial"/>
                      <w:shd w:val="clear" w:color="auto" w:fill="FFFFFF"/>
                      <w:lang w:val="en-US"/>
                    </w:rPr>
                    <w:t xml:space="preserve">, </w:t>
                  </w:r>
                  <w:r w:rsidRPr="00BA6E53">
                    <w:rPr>
                      <w:rFonts w:ascii="Arial" w:hAnsi="Arial" w:cs="Arial"/>
                      <w:shd w:val="clear" w:color="auto" w:fill="FFFFFF"/>
                    </w:rPr>
                    <w:t>филмҳо</w:t>
                  </w:r>
                  <w:r w:rsidRPr="00BA6E53">
                    <w:rPr>
                      <w:rFonts w:ascii="Arial" w:hAnsi="Arial" w:cs="Arial"/>
                      <w:shd w:val="clear" w:color="auto" w:fill="FFFFFF"/>
                      <w:lang w:val="en-US"/>
                    </w:rPr>
                    <w:t xml:space="preserve"> </w:t>
                  </w:r>
                  <w:r w:rsidRPr="00BA6E53">
                    <w:rPr>
                      <w:rFonts w:ascii="Arial" w:hAnsi="Arial" w:cs="Arial"/>
                      <w:shd w:val="clear" w:color="auto" w:fill="FFFFFF"/>
                    </w:rPr>
                    <w:t>ва</w:t>
                  </w:r>
                  <w:r w:rsidRPr="00BA6E53">
                    <w:rPr>
                      <w:rFonts w:ascii="Arial" w:hAnsi="Arial" w:cs="Arial"/>
                      <w:shd w:val="clear" w:color="auto" w:fill="FFFFFF"/>
                      <w:lang w:val="en-US"/>
                    </w:rPr>
                    <w:t xml:space="preserve"> </w:t>
                  </w:r>
                  <w:r w:rsidRPr="00BA6E53">
                    <w:rPr>
                      <w:rFonts w:ascii="Arial" w:hAnsi="Arial" w:cs="Arial"/>
                      <w:shd w:val="clear" w:color="auto" w:fill="FFFFFF"/>
                    </w:rPr>
                    <w:t>силсилаҳо</w:t>
                  </w:r>
                  <w:r w:rsidRPr="00BA6E53">
                    <w:rPr>
                      <w:rFonts w:ascii="Arial" w:hAnsi="Arial" w:cs="Arial"/>
                      <w:shd w:val="clear" w:color="auto" w:fill="FFFFFF"/>
                      <w:lang w:val="en-US"/>
                    </w:rPr>
                    <w:t xml:space="preserve">, </w:t>
                  </w:r>
                  <w:r w:rsidRPr="00BA6E53">
                    <w:rPr>
                      <w:rFonts w:ascii="Arial" w:hAnsi="Arial" w:cs="Arial"/>
                      <w:shd w:val="clear" w:color="auto" w:fill="FFFFFF"/>
                    </w:rPr>
                    <w:t>мусиқӣ</w:t>
                  </w:r>
                  <w:r w:rsidRPr="00BA6E53">
                    <w:rPr>
                      <w:rFonts w:ascii="Arial" w:hAnsi="Arial" w:cs="Arial"/>
                      <w:shd w:val="clear" w:color="auto" w:fill="FFFFFF"/>
                      <w:lang w:val="en-US"/>
                    </w:rPr>
                    <w:t xml:space="preserve">, </w:t>
                  </w:r>
                  <w:r w:rsidRPr="00BA6E53">
                    <w:rPr>
                      <w:rFonts w:ascii="Arial" w:hAnsi="Arial" w:cs="Arial"/>
                      <w:shd w:val="clear" w:color="auto" w:fill="FFFFFF"/>
                    </w:rPr>
                    <w:t>бозиҳо</w:t>
                  </w:r>
                  <w:r w:rsidRPr="00BA6E53">
                    <w:rPr>
                      <w:rFonts w:ascii="Arial" w:hAnsi="Arial" w:cs="Arial"/>
                      <w:shd w:val="clear" w:color="auto" w:fill="FFFFFF"/>
                      <w:lang w:val="en-US"/>
                    </w:rPr>
                    <w:t xml:space="preserve">, </w:t>
                  </w:r>
                  <w:r w:rsidRPr="00BA6E53">
                    <w:rPr>
                      <w:rFonts w:ascii="Arial" w:hAnsi="Arial" w:cs="Arial"/>
                      <w:shd w:val="clear" w:color="auto" w:fill="FFFFFF"/>
                    </w:rPr>
                    <w:t>гурӯҳҳо</w:t>
                  </w:r>
                  <w:r w:rsidRPr="00BA6E53">
                    <w:rPr>
                      <w:rFonts w:ascii="Arial" w:hAnsi="Arial" w:cs="Arial"/>
                      <w:shd w:val="clear" w:color="auto" w:fill="FFFFFF"/>
                      <w:lang w:val="en-US"/>
                    </w:rPr>
                    <w:t xml:space="preserve"> </w:t>
                  </w:r>
                  <w:r w:rsidRPr="00BA6E53">
                    <w:rPr>
                      <w:rFonts w:ascii="Arial" w:hAnsi="Arial" w:cs="Arial"/>
                      <w:shd w:val="clear" w:color="auto" w:fill="FFFFFF"/>
                    </w:rPr>
                    <w:t>аз</w:t>
                  </w:r>
                  <w:r w:rsidRPr="00BA6E53">
                    <w:rPr>
                      <w:rFonts w:ascii="Arial" w:hAnsi="Arial" w:cs="Arial"/>
                      <w:shd w:val="clear" w:color="auto" w:fill="FFFFFF"/>
                      <w:lang w:val="en-US"/>
                    </w:rPr>
                    <w:t xml:space="preserve"> </w:t>
                  </w:r>
                  <w:r w:rsidRPr="00BA6E53">
                    <w:rPr>
                      <w:rFonts w:ascii="Arial" w:hAnsi="Arial" w:cs="Arial"/>
                      <w:shd w:val="clear" w:color="auto" w:fill="FFFFFF"/>
                    </w:rPr>
                    <w:t>рӯи</w:t>
                  </w:r>
                  <w:r w:rsidRPr="00BA6E53">
                    <w:rPr>
                      <w:rFonts w:ascii="Arial" w:hAnsi="Arial" w:cs="Arial"/>
                      <w:shd w:val="clear" w:color="auto" w:fill="FFFFFF"/>
                      <w:lang w:val="en-US"/>
                    </w:rPr>
                    <w:t xml:space="preserve"> </w:t>
                  </w:r>
                  <w:r w:rsidRPr="00BA6E53">
                    <w:rPr>
                      <w:rFonts w:ascii="Arial" w:hAnsi="Arial" w:cs="Arial"/>
                      <w:shd w:val="clear" w:color="auto" w:fill="FFFFFF"/>
                    </w:rPr>
                    <w:t>шавқ</w:t>
                  </w:r>
                  <w:r w:rsidRPr="00BA6E53">
                    <w:rPr>
                      <w:rFonts w:ascii="Arial" w:hAnsi="Arial" w:cs="Arial"/>
                      <w:shd w:val="clear" w:color="auto" w:fill="FFFFFF"/>
                      <w:lang w:val="en-US"/>
                    </w:rPr>
                    <w:t xml:space="preserve">. </w:t>
                  </w:r>
                  <w:r w:rsidRPr="00BA6E53">
                    <w:rPr>
                      <w:rFonts w:ascii="Arial" w:hAnsi="Arial" w:cs="Arial"/>
                      <w:shd w:val="clear" w:color="auto" w:fill="FFFFFF"/>
                    </w:rPr>
                    <w:t>Яке</w:t>
                  </w:r>
                  <w:r w:rsidRPr="00BA6E53">
                    <w:rPr>
                      <w:rFonts w:ascii="Arial" w:hAnsi="Arial" w:cs="Arial"/>
                      <w:shd w:val="clear" w:color="auto" w:fill="FFFFFF"/>
                      <w:lang w:val="en-US"/>
                    </w:rPr>
                    <w:t xml:space="preserve"> </w:t>
                  </w:r>
                  <w:r w:rsidRPr="00BA6E53">
                    <w:rPr>
                      <w:rFonts w:ascii="Arial" w:hAnsi="Arial" w:cs="Arial"/>
                      <w:shd w:val="clear" w:color="auto" w:fill="FFFFFF"/>
                    </w:rPr>
                    <w:t>аз</w:t>
                  </w:r>
                  <w:r w:rsidRPr="00BA6E53">
                    <w:rPr>
                      <w:rFonts w:ascii="Arial" w:hAnsi="Arial" w:cs="Arial"/>
                      <w:shd w:val="clear" w:color="auto" w:fill="FFFFFF"/>
                      <w:lang w:val="en-US"/>
                    </w:rPr>
                    <w:t xml:space="preserve"> </w:t>
                  </w:r>
                  <w:r w:rsidRPr="00BA6E53">
                    <w:rPr>
                      <w:rFonts w:ascii="Arial" w:hAnsi="Arial" w:cs="Arial"/>
                      <w:shd w:val="clear" w:color="auto" w:fill="FFFFFF"/>
                    </w:rPr>
                    <w:t>шабакаҳои</w:t>
                  </w:r>
                  <w:r w:rsidRPr="00BA6E53">
                    <w:rPr>
                      <w:rFonts w:ascii="Arial" w:hAnsi="Arial" w:cs="Arial"/>
                      <w:shd w:val="clear" w:color="auto" w:fill="FFFFFF"/>
                      <w:lang w:val="en-US"/>
                    </w:rPr>
                    <w:t xml:space="preserve"> </w:t>
                  </w:r>
                  <w:r w:rsidRPr="00BA6E53">
                    <w:rPr>
                      <w:rFonts w:ascii="Arial" w:hAnsi="Arial" w:cs="Arial"/>
                      <w:shd w:val="clear" w:color="auto" w:fill="FFFFFF"/>
                    </w:rPr>
                    <w:t>маъмултарин</w:t>
                  </w:r>
                  <w:r w:rsidRPr="00BA6E53">
                    <w:rPr>
                      <w:rFonts w:ascii="Arial" w:hAnsi="Arial" w:cs="Arial"/>
                      <w:shd w:val="clear" w:color="auto" w:fill="FFFFFF"/>
                      <w:lang w:val="en-US"/>
                    </w:rPr>
                    <w:t xml:space="preserve"> </w:t>
                  </w:r>
                  <w:r w:rsidRPr="00BA6E53">
                    <w:rPr>
                      <w:rFonts w:ascii="Arial" w:hAnsi="Arial" w:cs="Arial"/>
                      <w:shd w:val="clear" w:color="auto" w:fill="FFFFFF"/>
                    </w:rPr>
                    <w:t>дар</w:t>
                  </w:r>
                  <w:r w:rsidRPr="00BA6E53">
                    <w:rPr>
                      <w:rFonts w:ascii="Arial" w:hAnsi="Arial" w:cs="Arial"/>
                      <w:shd w:val="clear" w:color="auto" w:fill="FFFFFF"/>
                      <w:lang w:val="en-US"/>
                    </w:rPr>
                    <w:t xml:space="preserve"> </w:t>
                  </w:r>
                  <w:r w:rsidRPr="00BA6E53">
                    <w:rPr>
                      <w:rFonts w:ascii="Arial" w:hAnsi="Arial" w:cs="Arial"/>
                      <w:shd w:val="clear" w:color="auto" w:fill="FFFFFF"/>
                    </w:rPr>
                    <w:t>Қирғизистон</w:t>
                  </w:r>
                  <w:r w:rsidRPr="00BA6E53">
                    <w:rPr>
                      <w:rFonts w:ascii="Arial" w:hAnsi="Arial" w:cs="Arial"/>
                      <w:shd w:val="clear" w:color="auto" w:fill="FFFFFF"/>
                      <w:lang w:val="en-US"/>
                    </w:rPr>
                    <w:t>.</w:t>
                  </w:r>
                </w:p>
                <w:p w:rsidR="00C609D0" w:rsidRPr="00E84484" w:rsidRDefault="00BA6E53" w:rsidP="00BA6E53">
                  <w:pPr>
                    <w:ind w:left="737"/>
                    <w:rPr>
                      <w:rFonts w:ascii="Arial" w:hAnsi="Arial" w:cs="Arial"/>
                      <w:b/>
                      <w:bCs/>
                      <w:iCs/>
                    </w:rPr>
                  </w:pPr>
                  <w:r w:rsidRPr="00BA6E53">
                    <w:rPr>
                      <w:rFonts w:ascii="Arial" w:hAnsi="Arial" w:cs="Arial"/>
                      <w:shd w:val="clear" w:color="auto" w:fill="FFFFFF"/>
                    </w:rPr>
                    <w:t>Шабакаи</w:t>
                  </w:r>
                  <w:r w:rsidRPr="008E217A">
                    <w:rPr>
                      <w:rFonts w:ascii="Arial" w:hAnsi="Arial" w:cs="Arial"/>
                      <w:shd w:val="clear" w:color="auto" w:fill="FFFFFF"/>
                      <w:lang w:val="en-US"/>
                    </w:rPr>
                    <w:t xml:space="preserve"> </w:t>
                  </w:r>
                  <w:r w:rsidRPr="00BA6E53">
                    <w:rPr>
                      <w:rFonts w:ascii="Arial" w:hAnsi="Arial" w:cs="Arial"/>
                      <w:shd w:val="clear" w:color="auto" w:fill="FFFFFF"/>
                    </w:rPr>
                    <w:t>иҷтимоӣ</w:t>
                  </w:r>
                  <w:r w:rsidRPr="008E217A">
                    <w:rPr>
                      <w:rFonts w:ascii="Arial" w:hAnsi="Arial" w:cs="Arial"/>
                      <w:shd w:val="clear" w:color="auto" w:fill="FFFFFF"/>
                      <w:lang w:val="en-US"/>
                    </w:rPr>
                    <w:t xml:space="preserve"> </w:t>
                  </w:r>
                  <w:r w:rsidRPr="00BA6E53">
                    <w:rPr>
                      <w:rFonts w:ascii="Arial" w:hAnsi="Arial" w:cs="Arial"/>
                      <w:shd w:val="clear" w:color="auto" w:fill="FFFFFF"/>
                    </w:rPr>
                    <w:t>ба</w:t>
                  </w:r>
                  <w:r w:rsidRPr="008E217A">
                    <w:rPr>
                      <w:rFonts w:ascii="Arial" w:hAnsi="Arial" w:cs="Arial"/>
                      <w:shd w:val="clear" w:color="auto" w:fill="FFFFFF"/>
                      <w:lang w:val="en-US"/>
                    </w:rPr>
                    <w:t xml:space="preserve"> Mail.RuGroup </w:t>
                  </w:r>
                  <w:r w:rsidRPr="00BA6E53">
                    <w:rPr>
                      <w:rFonts w:ascii="Arial" w:hAnsi="Arial" w:cs="Arial"/>
                      <w:shd w:val="clear" w:color="auto" w:fill="FFFFFF"/>
                    </w:rPr>
                    <w:t>таалуқ</w:t>
                  </w:r>
                  <w:r w:rsidRPr="008E217A">
                    <w:rPr>
                      <w:rFonts w:ascii="Arial" w:hAnsi="Arial" w:cs="Arial"/>
                      <w:shd w:val="clear" w:color="auto" w:fill="FFFFFF"/>
                      <w:lang w:val="en-US"/>
                    </w:rPr>
                    <w:t xml:space="preserve"> </w:t>
                  </w:r>
                  <w:r w:rsidRPr="00BA6E53">
                    <w:rPr>
                      <w:rFonts w:ascii="Arial" w:hAnsi="Arial" w:cs="Arial"/>
                      <w:shd w:val="clear" w:color="auto" w:fill="FFFFFF"/>
                    </w:rPr>
                    <w:t>дорад</w:t>
                  </w:r>
                  <w:r w:rsidRPr="008E217A">
                    <w:rPr>
                      <w:rFonts w:ascii="Arial" w:hAnsi="Arial" w:cs="Arial"/>
                      <w:shd w:val="clear" w:color="auto" w:fill="FFFFFF"/>
                      <w:lang w:val="en-US"/>
                    </w:rPr>
                    <w:t xml:space="preserve">. </w:t>
                  </w:r>
                  <w:r w:rsidRPr="00BA6E53">
                    <w:rPr>
                      <w:rFonts w:ascii="Arial" w:hAnsi="Arial" w:cs="Arial"/>
                      <w:shd w:val="clear" w:color="auto" w:fill="FFFFFF"/>
                    </w:rPr>
                    <w:t>Воридот ба шабака зиёда аз 70 миллион нафар дар як рӯз.</w:t>
                  </w:r>
                  <w:r w:rsidR="00C609D0" w:rsidRPr="00E84484">
                    <w:rPr>
                      <w:rFonts w:ascii="Arial" w:hAnsi="Arial" w:cs="Arial"/>
                      <w:shd w:val="clear" w:color="auto" w:fill="FFFFFF"/>
                    </w:rPr>
                    <w:t>. </w:t>
                  </w:r>
                </w:p>
              </w:tc>
            </w:tr>
            <w:tr w:rsidR="00C609D0" w:rsidRPr="00BA6E53" w:rsidTr="00C609D0">
              <w:tc>
                <w:tcPr>
                  <w:tcW w:w="3369" w:type="dxa"/>
                </w:tcPr>
                <w:p w:rsidR="00C609D0" w:rsidRPr="00E84484" w:rsidRDefault="00C609D0" w:rsidP="00C609D0">
                  <w:pPr>
                    <w:rPr>
                      <w:rFonts w:ascii="Arial" w:hAnsi="Arial" w:cs="Arial"/>
                      <w:b/>
                      <w:bCs/>
                      <w:lang w:val="en-US"/>
                    </w:rPr>
                  </w:pPr>
                  <w:r w:rsidRPr="00E84484">
                    <w:rPr>
                      <w:b/>
                      <w:bCs/>
                      <w:noProof/>
                    </w:rPr>
                    <w:drawing>
                      <wp:inline distT="0" distB="0" distL="0" distR="0">
                        <wp:extent cx="1398188" cy="1120140"/>
                        <wp:effectExtent l="19050" t="0" r="0" b="0"/>
                        <wp:docPr id="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1401125" cy="1122493"/>
                                </a:xfrm>
                                <a:prstGeom prst="rect">
                                  <a:avLst/>
                                </a:prstGeom>
                              </pic:spPr>
                            </pic:pic>
                          </a:graphicData>
                        </a:graphic>
                      </wp:inline>
                    </w:drawing>
                  </w:r>
                </w:p>
                <w:p w:rsidR="00C609D0" w:rsidRPr="00E84484" w:rsidRDefault="00C609D0" w:rsidP="00C609D0">
                  <w:pPr>
                    <w:rPr>
                      <w:rFonts w:ascii="Arial" w:hAnsi="Arial" w:cs="Arial"/>
                      <w:b/>
                      <w:bCs/>
                      <w:iCs/>
                      <w:lang w:val="en-US"/>
                    </w:rPr>
                  </w:pPr>
                  <w:r w:rsidRPr="00E84484">
                    <w:rPr>
                      <w:rFonts w:ascii="Arial" w:hAnsi="Arial" w:cs="Arial"/>
                      <w:b/>
                      <w:bCs/>
                    </w:rPr>
                    <w:t>2.________________________</w:t>
                  </w:r>
                </w:p>
              </w:tc>
              <w:tc>
                <w:tcPr>
                  <w:tcW w:w="7053" w:type="dxa"/>
                </w:tcPr>
                <w:p w:rsidR="00C609D0" w:rsidRPr="00BA6E53" w:rsidRDefault="00976BA9" w:rsidP="00BA6E53">
                  <w:pPr>
                    <w:ind w:left="737" w:hanging="737"/>
                    <w:rPr>
                      <w:rFonts w:ascii="Arial" w:hAnsi="Arial" w:cs="Arial"/>
                      <w:b/>
                      <w:bCs/>
                      <w:iCs/>
                      <w:lang w:val="en-US"/>
                    </w:rPr>
                  </w:pPr>
                  <w:r>
                    <w:rPr>
                      <w:rFonts w:ascii="Arial" w:hAnsi="Arial" w:cs="Arial"/>
                      <w:b/>
                      <w:lang w:val="tg-Cyrl-TJ"/>
                    </w:rPr>
                    <w:t xml:space="preserve">     Б</w:t>
                  </w:r>
                  <w:r w:rsidR="00BA6E53">
                    <w:rPr>
                      <w:rFonts w:ascii="Arial" w:hAnsi="Arial" w:cs="Arial"/>
                      <w:lang w:val="tg-Cyrl-TJ"/>
                    </w:rPr>
                    <w:t xml:space="preserve">. </w:t>
                  </w:r>
                  <w:r w:rsidR="00BA6E53" w:rsidRPr="008E217A">
                    <w:rPr>
                      <w:rFonts w:ascii="Arial" w:hAnsi="Arial" w:cs="Arial"/>
                      <w:lang w:val="tg-Cyrl-TJ"/>
                    </w:rPr>
                    <w:t xml:space="preserve"> </w:t>
                  </w:r>
                  <w:r w:rsidR="00BA6E53">
                    <w:rPr>
                      <w:rFonts w:ascii="Arial" w:hAnsi="Arial" w:cs="Arial"/>
                      <w:lang w:val="tg-Cyrl-TJ"/>
                    </w:rPr>
                    <w:t xml:space="preserve">    </w:t>
                  </w:r>
                  <w:r w:rsidR="00BA6E53" w:rsidRPr="008E217A">
                    <w:rPr>
                      <w:rFonts w:ascii="Arial" w:hAnsi="Arial" w:cs="Arial"/>
                      <w:lang w:val="tg-Cyrl-TJ"/>
                    </w:rPr>
                    <w:t xml:space="preserve">Ин барнома ба истифодабарандагони смартфон имкон медиҳад, ки паёмҳои фаврӣ (аз он ҷумла суратҳо ва видеоҳо) озодона мубодила кунанд. </w:t>
                  </w:r>
                  <w:r w:rsidR="00BA6E53" w:rsidRPr="00BA6E53">
                    <w:rPr>
                      <w:rFonts w:ascii="Arial" w:hAnsi="Arial" w:cs="Arial"/>
                    </w:rPr>
                    <w:t>Номи</w:t>
                  </w:r>
                  <w:r w:rsidR="00BA6E53" w:rsidRPr="00BA6E53">
                    <w:rPr>
                      <w:rFonts w:ascii="Arial" w:hAnsi="Arial" w:cs="Arial"/>
                      <w:lang w:val="en-US"/>
                    </w:rPr>
                    <w:t xml:space="preserve"> </w:t>
                  </w:r>
                  <w:r w:rsidR="00BA6E53" w:rsidRPr="00BA6E53">
                    <w:rPr>
                      <w:rFonts w:ascii="Arial" w:hAnsi="Arial" w:cs="Arial"/>
                    </w:rPr>
                    <w:t>ин</w:t>
                  </w:r>
                  <w:r w:rsidR="00BA6E53" w:rsidRPr="00BA6E53">
                    <w:rPr>
                      <w:rFonts w:ascii="Arial" w:hAnsi="Arial" w:cs="Arial"/>
                      <w:lang w:val="en-US"/>
                    </w:rPr>
                    <w:t xml:space="preserve"> </w:t>
                  </w:r>
                  <w:r w:rsidR="00BA6E53" w:rsidRPr="00BA6E53">
                    <w:rPr>
                      <w:rFonts w:ascii="Arial" w:hAnsi="Arial" w:cs="Arial"/>
                    </w:rPr>
                    <w:t>захираҳо</w:t>
                  </w:r>
                  <w:r w:rsidR="00BA6E53" w:rsidRPr="00BA6E53">
                    <w:rPr>
                      <w:rFonts w:ascii="Arial" w:hAnsi="Arial" w:cs="Arial"/>
                      <w:lang w:val="en-US"/>
                    </w:rPr>
                    <w:t xml:space="preserve"> </w:t>
                  </w:r>
                  <w:r w:rsidR="00BA6E53" w:rsidRPr="00BA6E53">
                    <w:rPr>
                      <w:rFonts w:ascii="Arial" w:hAnsi="Arial" w:cs="Arial"/>
                    </w:rPr>
                    <w:t>бо</w:t>
                  </w:r>
                  <w:r w:rsidR="00BA6E53" w:rsidRPr="00BA6E53">
                    <w:rPr>
                      <w:rFonts w:ascii="Arial" w:hAnsi="Arial" w:cs="Arial"/>
                      <w:lang w:val="en-US"/>
                    </w:rPr>
                    <w:t xml:space="preserve"> </w:t>
                  </w:r>
                  <w:r w:rsidR="00BA6E53" w:rsidRPr="00BA6E53">
                    <w:rPr>
                      <w:rFonts w:ascii="Arial" w:hAnsi="Arial" w:cs="Arial"/>
                    </w:rPr>
                    <w:t>ибораи</w:t>
                  </w:r>
                  <w:r w:rsidR="00BA6E53" w:rsidRPr="00BA6E53">
                    <w:rPr>
                      <w:rFonts w:ascii="Arial" w:hAnsi="Arial" w:cs="Arial"/>
                      <w:lang w:val="en-US"/>
                    </w:rPr>
                    <w:t xml:space="preserve"> "</w:t>
                  </w:r>
                  <w:r w:rsidR="00BA6E53" w:rsidRPr="00BA6E53">
                    <w:rPr>
                      <w:rFonts w:ascii="Arial" w:hAnsi="Arial" w:cs="Arial"/>
                    </w:rPr>
                    <w:t>Чӣ</w:t>
                  </w:r>
                  <w:r w:rsidR="00BA6E53" w:rsidRPr="00BA6E53">
                    <w:rPr>
                      <w:rFonts w:ascii="Arial" w:hAnsi="Arial" w:cs="Arial"/>
                      <w:lang w:val="en-US"/>
                    </w:rPr>
                    <w:t xml:space="preserve"> </w:t>
                  </w:r>
                  <w:r w:rsidR="00BA6E53" w:rsidRPr="00BA6E53">
                    <w:rPr>
                      <w:rFonts w:ascii="Arial" w:hAnsi="Arial" w:cs="Arial"/>
                    </w:rPr>
                    <w:t>рӯй</w:t>
                  </w:r>
                  <w:r w:rsidR="00BA6E53" w:rsidRPr="00BA6E53">
                    <w:rPr>
                      <w:rFonts w:ascii="Arial" w:hAnsi="Arial" w:cs="Arial"/>
                      <w:lang w:val="en-US"/>
                    </w:rPr>
                    <w:t xml:space="preserve"> </w:t>
                  </w:r>
                  <w:r w:rsidR="00BA6E53" w:rsidRPr="00BA6E53">
                    <w:rPr>
                      <w:rFonts w:ascii="Arial" w:hAnsi="Arial" w:cs="Arial"/>
                    </w:rPr>
                    <w:t>медиҳад</w:t>
                  </w:r>
                  <w:r w:rsidR="00BA6E53" w:rsidRPr="00BA6E53">
                    <w:rPr>
                      <w:rFonts w:ascii="Arial" w:hAnsi="Arial" w:cs="Arial"/>
                      <w:lang w:val="en-US"/>
                    </w:rPr>
                    <w:t>?"</w:t>
                  </w:r>
                </w:p>
              </w:tc>
            </w:tr>
            <w:tr w:rsidR="00C609D0" w:rsidRPr="00E84484" w:rsidTr="00C609D0">
              <w:tc>
                <w:tcPr>
                  <w:tcW w:w="3369" w:type="dxa"/>
                </w:tcPr>
                <w:p w:rsidR="00C609D0" w:rsidRPr="00E84484" w:rsidRDefault="00C609D0" w:rsidP="00C609D0">
                  <w:pPr>
                    <w:rPr>
                      <w:rFonts w:ascii="Arial" w:hAnsi="Arial" w:cs="Arial"/>
                      <w:b/>
                    </w:rPr>
                  </w:pPr>
                  <w:r w:rsidRPr="00E84484">
                    <w:rPr>
                      <w:noProof/>
                    </w:rPr>
                    <w:drawing>
                      <wp:inline distT="0" distB="0" distL="0" distR="0">
                        <wp:extent cx="1146810" cy="1146810"/>
                        <wp:effectExtent l="19050" t="0" r="0" b="0"/>
                        <wp:docPr id="6" name="Рисунок 4" descr="Картинки по запросу лого однокласс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лого одноклассники"/>
                                <pic:cNvPicPr>
                                  <a:picLocks noChangeAspect="1" noChangeArrowheads="1"/>
                                </pic:cNvPicPr>
                              </pic:nvPicPr>
                              <pic:blipFill>
                                <a:blip r:embed="rId13" cstate="print"/>
                                <a:srcRect/>
                                <a:stretch>
                                  <a:fillRect/>
                                </a:stretch>
                              </pic:blipFill>
                              <pic:spPr bwMode="auto">
                                <a:xfrm>
                                  <a:off x="0" y="0"/>
                                  <a:ext cx="1146810" cy="1146810"/>
                                </a:xfrm>
                                <a:prstGeom prst="rect">
                                  <a:avLst/>
                                </a:prstGeom>
                                <a:noFill/>
                                <a:ln w="9525">
                                  <a:noFill/>
                                  <a:miter lim="800000"/>
                                  <a:headEnd/>
                                  <a:tailEnd/>
                                </a:ln>
                              </pic:spPr>
                            </pic:pic>
                          </a:graphicData>
                        </a:graphic>
                      </wp:inline>
                    </w:drawing>
                  </w:r>
                </w:p>
                <w:p w:rsidR="00C609D0" w:rsidRPr="00E84484" w:rsidRDefault="00C609D0" w:rsidP="00C609D0">
                  <w:pPr>
                    <w:rPr>
                      <w:rFonts w:ascii="Arial" w:hAnsi="Arial" w:cs="Arial"/>
                      <w:b/>
                      <w:bCs/>
                      <w:iCs/>
                    </w:rPr>
                  </w:pPr>
                  <w:r w:rsidRPr="00E84484">
                    <w:rPr>
                      <w:rFonts w:ascii="Arial" w:hAnsi="Arial" w:cs="Arial"/>
                      <w:b/>
                    </w:rPr>
                    <w:t>3._______________________</w:t>
                  </w:r>
                </w:p>
              </w:tc>
              <w:tc>
                <w:tcPr>
                  <w:tcW w:w="7053" w:type="dxa"/>
                </w:tcPr>
                <w:p w:rsidR="00C609D0" w:rsidRPr="00E84484" w:rsidRDefault="00976BA9" w:rsidP="00976BA9">
                  <w:pPr>
                    <w:ind w:left="360"/>
                    <w:contextualSpacing/>
                    <w:rPr>
                      <w:rFonts w:ascii="Arial" w:hAnsi="Arial" w:cs="Arial"/>
                      <w:b/>
                      <w:bCs/>
                    </w:rPr>
                  </w:pPr>
                  <w:r w:rsidRPr="00976BA9">
                    <w:rPr>
                      <w:rFonts w:ascii="Arial" w:hAnsi="Arial" w:cs="Arial"/>
                      <w:b/>
                      <w:lang w:val="tg-Cyrl-TJ"/>
                    </w:rPr>
                    <w:t>В.</w:t>
                  </w:r>
                  <w:r>
                    <w:rPr>
                      <w:rFonts w:ascii="Arial" w:hAnsi="Arial" w:cs="Arial"/>
                      <w:lang w:val="tg-Cyrl-TJ"/>
                    </w:rPr>
                    <w:t xml:space="preserve"> </w:t>
                  </w:r>
                  <w:r w:rsidR="00BA6E53" w:rsidRPr="00BA6E53">
                    <w:rPr>
                      <w:rFonts w:ascii="Arial" w:hAnsi="Arial" w:cs="Arial"/>
                    </w:rPr>
                    <w:t xml:space="preserve">Агар ин манбаи ширкати Hollywood мебуд, вай захираи маводҳои кофӣ барои  ҳафтае 60 000 филми наверо пешниҳод кардан, медошт. Барои дидани ҳамаи роликҳо, ки дар ин захираҳо ҷойгиранд, беш аз </w:t>
                  </w:r>
                  <w:r>
                    <w:rPr>
                      <w:rFonts w:ascii="Arial" w:hAnsi="Arial" w:cs="Arial"/>
                      <w:lang w:val="tg-Cyrl-TJ"/>
                    </w:rPr>
                    <w:t>1</w:t>
                  </w:r>
                  <w:r>
                    <w:rPr>
                      <w:rFonts w:ascii="Arial" w:hAnsi="Arial" w:cs="Arial"/>
                    </w:rPr>
                    <w:t>700 сол</w:t>
                  </w:r>
                  <w:r w:rsidR="00BA6E53" w:rsidRPr="00BA6E53">
                    <w:rPr>
                      <w:rFonts w:ascii="Arial" w:hAnsi="Arial" w:cs="Arial"/>
                    </w:rPr>
                    <w:t xml:space="preserve"> лозим аст. Ин сарчашмаи интернет яке аз шабакаҳои маъмултарин аст, яъне манбаи захираи видео аст. Ин сайти дуввум дар ҷаҳон аз рӯи шумораи меҳмонон мебошад. Он истифодабарандагонро бо хидматҳои нигоҳдорӣ, таҳвил, намоиш ва пулгузаронии видеоро таъмин мекунад (яъне, он кӯмак мекунад, ки аз тамошои видеоӣ пул кор кунад).</w:t>
                  </w:r>
                </w:p>
              </w:tc>
            </w:tr>
            <w:tr w:rsidR="00C609D0" w:rsidRPr="00E84484" w:rsidTr="00C609D0">
              <w:tc>
                <w:tcPr>
                  <w:tcW w:w="3369" w:type="dxa"/>
                </w:tcPr>
                <w:p w:rsidR="00C609D0" w:rsidRPr="00E84484" w:rsidRDefault="00C609D0" w:rsidP="00C609D0">
                  <w:pPr>
                    <w:rPr>
                      <w:rFonts w:ascii="Arial" w:hAnsi="Arial" w:cs="Arial"/>
                      <w:b/>
                      <w:bCs/>
                    </w:rPr>
                  </w:pPr>
                  <w:r w:rsidRPr="00E84484">
                    <w:rPr>
                      <w:b/>
                      <w:bCs/>
                      <w:noProof/>
                    </w:rPr>
                    <w:drawing>
                      <wp:inline distT="0" distB="0" distL="0" distR="0">
                        <wp:extent cx="1299210" cy="944880"/>
                        <wp:effectExtent l="19050" t="0" r="0" b="0"/>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1295767" cy="942376"/>
                                </a:xfrm>
                                <a:prstGeom prst="rect">
                                  <a:avLst/>
                                </a:prstGeom>
                              </pic:spPr>
                            </pic:pic>
                          </a:graphicData>
                        </a:graphic>
                      </wp:inline>
                    </w:drawing>
                  </w:r>
                </w:p>
                <w:p w:rsidR="00C609D0" w:rsidRPr="00E84484" w:rsidRDefault="00C609D0" w:rsidP="00C609D0">
                  <w:pPr>
                    <w:rPr>
                      <w:rFonts w:ascii="Arial" w:hAnsi="Arial" w:cs="Arial"/>
                      <w:b/>
                      <w:bCs/>
                      <w:iCs/>
                    </w:rPr>
                  </w:pPr>
                  <w:r w:rsidRPr="00E84484">
                    <w:rPr>
                      <w:rFonts w:ascii="Arial" w:hAnsi="Arial" w:cs="Arial"/>
                      <w:b/>
                      <w:bCs/>
                    </w:rPr>
                    <w:t>4.</w:t>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r>
                  <w:r w:rsidRPr="00E84484">
                    <w:rPr>
                      <w:rFonts w:ascii="Arial" w:hAnsi="Arial" w:cs="Arial"/>
                      <w:b/>
                      <w:bCs/>
                    </w:rPr>
                    <w:softHyphen/>
                    <w:t>_______________________</w:t>
                  </w:r>
                </w:p>
              </w:tc>
              <w:tc>
                <w:tcPr>
                  <w:tcW w:w="7053" w:type="dxa"/>
                </w:tcPr>
                <w:p w:rsidR="00C609D0" w:rsidRPr="00E84484" w:rsidRDefault="00976BA9" w:rsidP="00976BA9">
                  <w:pPr>
                    <w:ind w:left="360"/>
                    <w:contextualSpacing/>
                    <w:rPr>
                      <w:rFonts w:ascii="Arial" w:hAnsi="Arial" w:cs="Arial"/>
                    </w:rPr>
                  </w:pPr>
                  <w:r>
                    <w:rPr>
                      <w:rFonts w:ascii="Arial" w:hAnsi="Arial" w:cs="Arial"/>
                      <w:lang w:val="tg-Cyrl-TJ"/>
                    </w:rPr>
                    <w:t xml:space="preserve">Г. </w:t>
                  </w:r>
                  <w:r w:rsidRPr="00976BA9">
                    <w:rPr>
                      <w:rFonts w:ascii="Arial" w:hAnsi="Arial" w:cs="Arial"/>
                    </w:rPr>
                    <w:t>Ҳар рӯз, истифодабарандагони ин захираҳо 6 млрд. лайк мегузоранд. Дар моҳи феврали соли 2011, менеҷери маркетинги минтақавии Google дар Шарқи Миёна, ВаэльГоним эълон кард, ки инқилоби Миср дар ин шабакаи иҷтимоӣ оғоз ёфт.Имрӯз ин захираи бузургтарин шабакаи ҷаҳонӣ мебошад.</w:t>
                  </w:r>
                </w:p>
              </w:tc>
            </w:tr>
            <w:tr w:rsidR="00C609D0" w:rsidRPr="00E84484" w:rsidTr="00C609D0">
              <w:tc>
                <w:tcPr>
                  <w:tcW w:w="3369" w:type="dxa"/>
                </w:tcPr>
                <w:p w:rsidR="00C609D0" w:rsidRPr="00E84484" w:rsidRDefault="00C609D0" w:rsidP="00C609D0">
                  <w:pPr>
                    <w:rPr>
                      <w:rFonts w:ascii="Arial" w:hAnsi="Arial" w:cs="Arial"/>
                      <w:b/>
                      <w:bCs/>
                    </w:rPr>
                  </w:pPr>
                  <w:r w:rsidRPr="00E84484">
                    <w:rPr>
                      <w:b/>
                      <w:bCs/>
                      <w:noProof/>
                    </w:rPr>
                    <w:lastRenderedPageBreak/>
                    <w:drawing>
                      <wp:inline distT="0" distB="0" distL="0" distR="0">
                        <wp:extent cx="1383315" cy="904875"/>
                        <wp:effectExtent l="0" t="0" r="7620" b="0"/>
                        <wp:docPr id="9" name="Рисунок 120" descr="C:\Users\Admin\Desktop\Медиаобразование\иконки интернет ресурсов\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едиаобразование\иконки интернет ресурсов\Без названия.jpg"/>
                                <pic:cNvPicPr>
                                  <a:picLocks noChangeAspect="1" noChangeArrowheads="1"/>
                                </pic:cNvPicPr>
                              </pic:nvPicPr>
                              <pic:blipFill>
                                <a:blip r:embed="rId1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3315" cy="904875"/>
                                </a:xfrm>
                                <a:prstGeom prst="rect">
                                  <a:avLst/>
                                </a:prstGeom>
                                <a:noFill/>
                                <a:ln>
                                  <a:noFill/>
                                </a:ln>
                              </pic:spPr>
                            </pic:pic>
                          </a:graphicData>
                        </a:graphic>
                      </wp:inline>
                    </w:drawing>
                  </w:r>
                </w:p>
                <w:p w:rsidR="00C609D0" w:rsidRPr="00E84484" w:rsidRDefault="00C609D0" w:rsidP="00C609D0">
                  <w:pPr>
                    <w:rPr>
                      <w:rFonts w:ascii="Arial" w:hAnsi="Arial" w:cs="Arial"/>
                      <w:b/>
                      <w:bCs/>
                      <w:iCs/>
                    </w:rPr>
                  </w:pPr>
                  <w:r w:rsidRPr="00E84484">
                    <w:rPr>
                      <w:rFonts w:ascii="Arial" w:hAnsi="Arial" w:cs="Arial"/>
                      <w:b/>
                      <w:bCs/>
                    </w:rPr>
                    <w:t>5._______________________</w:t>
                  </w:r>
                </w:p>
              </w:tc>
              <w:tc>
                <w:tcPr>
                  <w:tcW w:w="7053" w:type="dxa"/>
                </w:tcPr>
                <w:p w:rsidR="00C609D0" w:rsidRPr="00E84484" w:rsidRDefault="00976BA9" w:rsidP="00976BA9">
                  <w:pPr>
                    <w:ind w:left="737" w:hanging="737"/>
                    <w:rPr>
                      <w:rFonts w:ascii="Arial" w:hAnsi="Arial" w:cs="Arial"/>
                      <w:bCs/>
                      <w:iCs/>
                    </w:rPr>
                  </w:pPr>
                  <w:r>
                    <w:rPr>
                      <w:rFonts w:ascii="Arial" w:hAnsi="Arial" w:cs="Arial"/>
                      <w:b/>
                      <w:lang w:val="tg-Cyrl-TJ"/>
                    </w:rPr>
                    <w:t>Д</w:t>
                  </w:r>
                  <w:r w:rsidRPr="00976BA9">
                    <w:rPr>
                      <w:rFonts w:ascii="Arial" w:hAnsi="Arial" w:cs="Arial"/>
                      <w:b/>
                    </w:rPr>
                    <w:t>.</w:t>
                  </w:r>
                  <w:r w:rsidRPr="00976BA9">
                    <w:rPr>
                      <w:rFonts w:ascii="Arial" w:hAnsi="Arial" w:cs="Arial"/>
                    </w:rPr>
                    <w:t xml:space="preserve"> </w:t>
                  </w:r>
                  <w:r>
                    <w:rPr>
                      <w:rFonts w:ascii="Arial" w:hAnsi="Arial" w:cs="Arial"/>
                      <w:lang w:val="tg-Cyrl-TJ"/>
                    </w:rPr>
                    <w:t xml:space="preserve">       </w:t>
                  </w:r>
                  <w:r w:rsidRPr="00976BA9">
                    <w:rPr>
                      <w:rFonts w:ascii="Arial" w:hAnsi="Arial" w:cs="Arial"/>
                    </w:rPr>
                    <w:t>Дар ин ҷо на танҳо шакли чоркунҷа мавҷуд аст, балки ҳамчунин шакли албомӣ ва портретӣ вуҷуд дорад.  Ин шабакаи хизматрасонии фаврии мубодилаи расмҳо ва видеосабтҳо</w:t>
                  </w:r>
                </w:p>
              </w:tc>
            </w:tr>
            <w:tr w:rsidR="00C609D0" w:rsidRPr="00E84484" w:rsidTr="00C609D0">
              <w:tc>
                <w:tcPr>
                  <w:tcW w:w="3369" w:type="dxa"/>
                </w:tcPr>
                <w:p w:rsidR="00C609D0" w:rsidRPr="00E84484" w:rsidRDefault="00C609D0" w:rsidP="00C609D0">
                  <w:pPr>
                    <w:rPr>
                      <w:rFonts w:ascii="Arial" w:hAnsi="Arial" w:cs="Arial"/>
                      <w:b/>
                      <w:bCs/>
                    </w:rPr>
                  </w:pPr>
                  <w:r w:rsidRPr="00E84484">
                    <w:rPr>
                      <w:b/>
                      <w:bCs/>
                      <w:noProof/>
                    </w:rPr>
                    <w:drawing>
                      <wp:inline distT="0" distB="0" distL="0" distR="0">
                        <wp:extent cx="1447800" cy="1066800"/>
                        <wp:effectExtent l="0" t="0" r="0" b="0"/>
                        <wp:docPr id="13" name="Рисунок 17" descr="C:\Users\Admin\Desktop\Медиаобразование\иконки интернет ресурсов\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едиаобразование\иконки интернет ресурсов\images.png"/>
                                <pic:cNvPicPr>
                                  <a:picLocks noChangeAspect="1" noChangeArrowheads="1"/>
                                </pic:cNvPicPr>
                              </pic:nvPicPr>
                              <pic:blipFill>
                                <a:blip r:embed="rId1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1066800"/>
                                </a:xfrm>
                                <a:prstGeom prst="rect">
                                  <a:avLst/>
                                </a:prstGeom>
                                <a:noFill/>
                                <a:ln>
                                  <a:noFill/>
                                </a:ln>
                              </pic:spPr>
                            </pic:pic>
                          </a:graphicData>
                        </a:graphic>
                      </wp:inline>
                    </w:drawing>
                  </w:r>
                </w:p>
                <w:p w:rsidR="00C609D0" w:rsidRPr="00E84484" w:rsidRDefault="00C609D0" w:rsidP="00C609D0">
                  <w:pPr>
                    <w:rPr>
                      <w:rFonts w:ascii="Arial" w:hAnsi="Arial" w:cs="Arial"/>
                      <w:b/>
                      <w:bCs/>
                      <w:iCs/>
                    </w:rPr>
                  </w:pPr>
                  <w:r w:rsidRPr="00E84484">
                    <w:rPr>
                      <w:rFonts w:ascii="Arial" w:hAnsi="Arial" w:cs="Arial"/>
                      <w:b/>
                      <w:bCs/>
                    </w:rPr>
                    <w:t>6.______________________</w:t>
                  </w:r>
                </w:p>
              </w:tc>
              <w:tc>
                <w:tcPr>
                  <w:tcW w:w="7053" w:type="dxa"/>
                </w:tcPr>
                <w:p w:rsidR="00C609D0" w:rsidRPr="00E84484" w:rsidRDefault="00976BA9" w:rsidP="00976BA9">
                  <w:pPr>
                    <w:ind w:left="360"/>
                    <w:contextualSpacing/>
                    <w:rPr>
                      <w:rFonts w:ascii="Arial" w:hAnsi="Arial" w:cs="Arial"/>
                      <w:b/>
                      <w:bCs/>
                      <w:iCs/>
                    </w:rPr>
                  </w:pPr>
                  <w:r>
                    <w:rPr>
                      <w:rFonts w:ascii="Arial" w:hAnsi="Arial" w:cs="Arial"/>
                      <w:bCs/>
                      <w:iCs/>
                      <w:lang w:val="tg-Cyrl-TJ"/>
                    </w:rPr>
                    <w:t xml:space="preserve">Е. </w:t>
                  </w:r>
                  <w:r w:rsidR="008A494B" w:rsidRPr="008A494B">
                    <w:rPr>
                      <w:rFonts w:ascii="Arial" w:hAnsi="Arial" w:cs="Arial"/>
                      <w:bCs/>
                      <w:iCs/>
                    </w:rPr>
                    <w:t>Яке аз шабакаҳои маъруфтарини Қирғизистон, ки дар он ҷо шумо метавонед видеои ройгони видеоӣ ва гӯш кардани мусиқӣ тамошо кунед. Дар қисмати KG дар мусиқӣ, видео ва филмҳо дар Қирғизистон вуҷуд дорад.</w:t>
                  </w:r>
                </w:p>
              </w:tc>
            </w:tr>
            <w:tr w:rsidR="00C609D0" w:rsidRPr="00E84484" w:rsidTr="00C609D0">
              <w:tc>
                <w:tcPr>
                  <w:tcW w:w="3369" w:type="dxa"/>
                </w:tcPr>
                <w:p w:rsidR="00C609D0" w:rsidRPr="00E84484" w:rsidRDefault="00C609D0" w:rsidP="00C609D0">
                  <w:pPr>
                    <w:rPr>
                      <w:rFonts w:ascii="Arial" w:hAnsi="Arial" w:cs="Arial"/>
                      <w:b/>
                      <w:bCs/>
                    </w:rPr>
                  </w:pPr>
                  <w:r w:rsidRPr="00E84484">
                    <w:rPr>
                      <w:b/>
                      <w:bCs/>
                      <w:noProof/>
                    </w:rPr>
                    <w:drawing>
                      <wp:inline distT="0" distB="0" distL="0" distR="0">
                        <wp:extent cx="1242060" cy="845820"/>
                        <wp:effectExtent l="1905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rcRect l="21631" t="20714" r="17161" b="17143"/>
                                <a:stretch>
                                  <a:fillRect/>
                                </a:stretch>
                              </pic:blipFill>
                              <pic:spPr>
                                <a:xfrm>
                                  <a:off x="0" y="0"/>
                                  <a:ext cx="1242060" cy="845820"/>
                                </a:xfrm>
                                <a:prstGeom prst="rect">
                                  <a:avLst/>
                                </a:prstGeom>
                              </pic:spPr>
                            </pic:pic>
                          </a:graphicData>
                        </a:graphic>
                      </wp:inline>
                    </w:drawing>
                  </w:r>
                </w:p>
                <w:p w:rsidR="00C609D0" w:rsidRPr="00E84484" w:rsidRDefault="00C609D0" w:rsidP="00C609D0">
                  <w:pPr>
                    <w:rPr>
                      <w:rFonts w:ascii="Arial" w:hAnsi="Arial" w:cs="Arial"/>
                      <w:b/>
                      <w:bCs/>
                      <w:iCs/>
                    </w:rPr>
                  </w:pPr>
                  <w:r w:rsidRPr="00E84484">
                    <w:rPr>
                      <w:rFonts w:ascii="Arial" w:hAnsi="Arial" w:cs="Arial"/>
                      <w:b/>
                      <w:bCs/>
                    </w:rPr>
                    <w:t>7.______________________</w:t>
                  </w:r>
                </w:p>
              </w:tc>
              <w:tc>
                <w:tcPr>
                  <w:tcW w:w="7053" w:type="dxa"/>
                </w:tcPr>
                <w:p w:rsidR="00C609D0" w:rsidRPr="00E84484" w:rsidRDefault="002E2A87" w:rsidP="00C609D0">
                  <w:pPr>
                    <w:numPr>
                      <w:ilvl w:val="0"/>
                      <w:numId w:val="5"/>
                    </w:numPr>
                    <w:contextualSpacing/>
                    <w:rPr>
                      <w:rFonts w:ascii="Arial" w:eastAsia="Arial" w:hAnsi="Arial" w:cs="Arial"/>
                      <w:color w:val="000000"/>
                    </w:rPr>
                  </w:pPr>
                  <w:r w:rsidRPr="002E2A87">
                    <w:rPr>
                      <w:rFonts w:ascii="Arial" w:hAnsi="Arial" w:cs="Arial"/>
                      <w:shd w:val="clear" w:color="auto" w:fill="FFFFFF"/>
                    </w:rPr>
                    <w:t>Беҳтарин муҳаррики ҷустуҷӯии Интернет. Системаи аввалини маъмултарин (77.05%), ки дар он ҳар моҳ 41 миллиард 345 миллион пурсиш талаб мекунад. Ҷустуҷӯи ҳуҷҷатҳо дар ҳама шаклҳо</w:t>
                  </w:r>
                  <w:r w:rsidR="00C609D0" w:rsidRPr="00E84484">
                    <w:rPr>
                      <w:rFonts w:ascii="Arial" w:hAnsi="Arial" w:cs="Arial"/>
                      <w:shd w:val="clear" w:color="auto" w:fill="FFFFFF"/>
                    </w:rPr>
                    <w:t>.</w:t>
                  </w:r>
                </w:p>
                <w:p w:rsidR="00C609D0" w:rsidRPr="00E84484" w:rsidRDefault="00C609D0" w:rsidP="00C609D0">
                  <w:pPr>
                    <w:rPr>
                      <w:rFonts w:ascii="Arial" w:hAnsi="Arial" w:cs="Arial"/>
                      <w:b/>
                      <w:bCs/>
                      <w:iCs/>
                    </w:rPr>
                  </w:pPr>
                </w:p>
              </w:tc>
            </w:tr>
            <w:tr w:rsidR="00C609D0" w:rsidRPr="00E84484" w:rsidTr="00C609D0">
              <w:tc>
                <w:tcPr>
                  <w:tcW w:w="3369" w:type="dxa"/>
                </w:tcPr>
                <w:p w:rsidR="00C609D0" w:rsidRPr="00E84484" w:rsidRDefault="00C609D0" w:rsidP="00C609D0">
                  <w:pPr>
                    <w:rPr>
                      <w:rFonts w:ascii="Arial" w:hAnsi="Arial" w:cs="Arial"/>
                      <w:b/>
                      <w:bCs/>
                    </w:rPr>
                  </w:pPr>
                  <w:r w:rsidRPr="00E84484">
                    <w:rPr>
                      <w:b/>
                      <w:bCs/>
                      <w:noProof/>
                    </w:rPr>
                    <w:drawing>
                      <wp:inline distT="0" distB="0" distL="0" distR="0">
                        <wp:extent cx="1104628" cy="937260"/>
                        <wp:effectExtent l="19050" t="0" r="272" b="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1104491" cy="937144"/>
                                </a:xfrm>
                                <a:prstGeom prst="rect">
                                  <a:avLst/>
                                </a:prstGeom>
                              </pic:spPr>
                            </pic:pic>
                          </a:graphicData>
                        </a:graphic>
                      </wp:inline>
                    </w:drawing>
                  </w:r>
                </w:p>
                <w:p w:rsidR="00C609D0" w:rsidRPr="00E84484" w:rsidRDefault="00C609D0" w:rsidP="00C609D0">
                  <w:pPr>
                    <w:rPr>
                      <w:rFonts w:ascii="Arial" w:hAnsi="Arial" w:cs="Arial"/>
                      <w:b/>
                      <w:bCs/>
                    </w:rPr>
                  </w:pPr>
                  <w:r w:rsidRPr="00E84484">
                    <w:rPr>
                      <w:rFonts w:ascii="Arial" w:hAnsi="Arial" w:cs="Arial"/>
                      <w:b/>
                      <w:bCs/>
                    </w:rPr>
                    <w:t>8. ____________________</w:t>
                  </w:r>
                </w:p>
              </w:tc>
              <w:tc>
                <w:tcPr>
                  <w:tcW w:w="7053" w:type="dxa"/>
                </w:tcPr>
                <w:p w:rsidR="00C609D0" w:rsidRPr="00E84484" w:rsidRDefault="002E2A87" w:rsidP="00C609D0">
                  <w:pPr>
                    <w:numPr>
                      <w:ilvl w:val="0"/>
                      <w:numId w:val="5"/>
                    </w:numPr>
                    <w:contextualSpacing/>
                    <w:rPr>
                      <w:rFonts w:ascii="Arial" w:hAnsi="Arial" w:cs="Arial"/>
                      <w:shd w:val="clear" w:color="auto" w:fill="FFFFFF"/>
                    </w:rPr>
                  </w:pPr>
                  <w:r w:rsidRPr="002E2A87">
                    <w:rPr>
                      <w:rFonts w:ascii="Arial" w:hAnsi="Arial" w:cs="Arial"/>
                      <w:shd w:val="clear" w:color="auto" w:fill="FFFFFF"/>
                    </w:rPr>
                    <w:t xml:space="preserve">Шабакаи иҷтимоӣ барои паёмнависии ҷамъиятӣ бо истифодаи интерфейси веб, </w:t>
                  </w:r>
                  <w:r w:rsidRPr="002E2A87">
                    <w:rPr>
                      <w:rFonts w:ascii="Arial" w:hAnsi="Arial" w:cs="Arial"/>
                      <w:shd w:val="clear" w:color="auto" w:fill="FFFFFF"/>
                      <w:lang w:val="en-US"/>
                    </w:rPr>
                    <w:t>SMS</w:t>
                  </w:r>
                  <w:r w:rsidRPr="002E2A87">
                    <w:rPr>
                      <w:rFonts w:ascii="Arial" w:hAnsi="Arial" w:cs="Arial"/>
                      <w:shd w:val="clear" w:color="auto" w:fill="FFFFFF"/>
                    </w:rPr>
                    <w:t xml:space="preserve"> ё барномаҳои дигар барои истифодабарандагони Интернет ҳамаи синну сол. Нишонаи ин шабака ҳайвоне</w:t>
                  </w:r>
                  <w:r>
                    <w:rPr>
                      <w:rFonts w:ascii="Arial" w:hAnsi="Arial" w:cs="Arial"/>
                      <w:shd w:val="clear" w:color="auto" w:fill="FFFFFF"/>
                    </w:rPr>
                    <w:t>ст, ки ба гурӯҳи ҳайвоноти мӯҳра</w:t>
                  </w:r>
                  <w:r>
                    <w:rPr>
                      <w:rFonts w:ascii="Arial" w:hAnsi="Arial" w:cs="Arial"/>
                      <w:shd w:val="clear" w:color="auto" w:fill="FFFFFF"/>
                      <w:lang w:val="tg-Cyrl-TJ"/>
                    </w:rPr>
                    <w:t>дорон</w:t>
                  </w:r>
                  <w:r w:rsidRPr="002E2A87">
                    <w:rPr>
                      <w:rFonts w:ascii="Arial" w:hAnsi="Arial" w:cs="Arial"/>
                      <w:shd w:val="clear" w:color="auto" w:fill="FFFFFF"/>
                    </w:rPr>
                    <w:t xml:space="preserve"> мансуб аст.</w:t>
                  </w:r>
                </w:p>
              </w:tc>
            </w:tr>
            <w:tr w:rsidR="00C609D0" w:rsidRPr="00E84484" w:rsidTr="00C609D0">
              <w:tc>
                <w:tcPr>
                  <w:tcW w:w="3369" w:type="dxa"/>
                </w:tcPr>
                <w:p w:rsidR="00C609D0" w:rsidRPr="00E84484" w:rsidRDefault="00C609D0" w:rsidP="00C609D0">
                  <w:pPr>
                    <w:rPr>
                      <w:rFonts w:ascii="Arial" w:hAnsi="Arial" w:cs="Arial"/>
                      <w:b/>
                    </w:rPr>
                  </w:pPr>
                  <w:r w:rsidRPr="00E84484">
                    <w:rPr>
                      <w:b/>
                      <w:noProof/>
                    </w:rPr>
                    <w:drawing>
                      <wp:inline distT="0" distB="0" distL="0" distR="0">
                        <wp:extent cx="1323975" cy="1028700"/>
                        <wp:effectExtent l="0" t="0" r="9525" b="0"/>
                        <wp:docPr id="16" name="Рисунок 125" descr="C:\Users\Admin\Desktop\Медиаобразование\иконки интернет ресурсов\Без наз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едиаобразование\иконки интернет ресурсов\Без названия.png"/>
                                <pic:cNvPicPr>
                                  <a:picLocks noChangeAspect="1" noChangeArrowheads="1"/>
                                </pic:cNvPicPr>
                              </pic:nvPicPr>
                              <pic:blipFill>
                                <a:blip r:embed="rId1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028700"/>
                                </a:xfrm>
                                <a:prstGeom prst="rect">
                                  <a:avLst/>
                                </a:prstGeom>
                                <a:noFill/>
                                <a:ln>
                                  <a:noFill/>
                                </a:ln>
                              </pic:spPr>
                            </pic:pic>
                          </a:graphicData>
                        </a:graphic>
                      </wp:inline>
                    </w:drawing>
                  </w:r>
                </w:p>
                <w:p w:rsidR="00C609D0" w:rsidRPr="00E84484" w:rsidRDefault="00C609D0" w:rsidP="00C609D0">
                  <w:pPr>
                    <w:rPr>
                      <w:rFonts w:ascii="Arial" w:hAnsi="Arial" w:cs="Arial"/>
                      <w:b/>
                    </w:rPr>
                  </w:pPr>
                  <w:r w:rsidRPr="00E84484">
                    <w:rPr>
                      <w:rFonts w:ascii="Arial" w:hAnsi="Arial" w:cs="Arial"/>
                      <w:b/>
                    </w:rPr>
                    <w:t>9._____________________</w:t>
                  </w:r>
                </w:p>
              </w:tc>
              <w:tc>
                <w:tcPr>
                  <w:tcW w:w="7053" w:type="dxa"/>
                </w:tcPr>
                <w:p w:rsidR="00C609D0" w:rsidRPr="00E84484" w:rsidRDefault="002E2A87" w:rsidP="00C609D0">
                  <w:pPr>
                    <w:rPr>
                      <w:rFonts w:ascii="Arial" w:hAnsi="Arial" w:cs="Arial"/>
                      <w:b/>
                      <w:bCs/>
                      <w:iCs/>
                    </w:rPr>
                  </w:pPr>
                  <w:r w:rsidRPr="002E2A87">
                    <w:rPr>
                      <w:rFonts w:ascii="Arial" w:hAnsi="Arial" w:cs="Arial"/>
                    </w:rPr>
                    <w:t>Дар соли 2002, дар ин шабака қисмате бо забони қирғиз пайдо шуд. Аммо он фаъолона  танҳо аз соли 2012 ба пур шудан оғоз кард. Дар ин сарчашма, ки қариб ҳамаи истифодабарандагони Интернет имрӯзҳо маълумоти асосиро аз он ҷо мегиранд, ва ҳар кас метавонад муаллиф гардад. Ин як  онлайн-энсеклопедияи кушод мебошад, ки бо забонҳои мухталиф, ба ҳама дастрас, универсалӣ ва бо муҳтавои озод мебошад.</w:t>
                  </w:r>
                </w:p>
              </w:tc>
            </w:tr>
          </w:tbl>
          <w:p w:rsidR="00C609D0" w:rsidRPr="005E5C7C" w:rsidRDefault="00C609D0" w:rsidP="001F6D8A">
            <w:pPr>
              <w:tabs>
                <w:tab w:val="left" w:pos="1140"/>
              </w:tabs>
              <w:spacing w:after="200"/>
              <w:contextualSpacing/>
              <w:rPr>
                <w:rFonts w:eastAsia="Times New Roman"/>
                <w:bCs/>
                <w:color w:val="auto"/>
              </w:rPr>
            </w:pPr>
          </w:p>
          <w:p w:rsidR="00C609D0" w:rsidRPr="005E5C7C" w:rsidRDefault="00C609D0" w:rsidP="001F6D8A">
            <w:pPr>
              <w:tabs>
                <w:tab w:val="left" w:pos="1140"/>
              </w:tabs>
              <w:spacing w:after="200"/>
              <w:contextualSpacing/>
              <w:rPr>
                <w:rFonts w:eastAsia="Times New Roman"/>
                <w:bCs/>
                <w:color w:val="auto"/>
              </w:rPr>
            </w:pPr>
          </w:p>
          <w:p w:rsidR="00C609D0" w:rsidRPr="005E5C7C" w:rsidRDefault="00976BA9" w:rsidP="00C609D0">
            <w:pPr>
              <w:rPr>
                <w:rFonts w:eastAsia="Times New Roman"/>
                <w:b/>
                <w:bCs/>
                <w:iCs/>
                <w:color w:val="auto"/>
              </w:rPr>
            </w:pPr>
            <w:r>
              <w:rPr>
                <w:rFonts w:eastAsia="Times New Roman"/>
                <w:b/>
                <w:bCs/>
                <w:iCs/>
                <w:color w:val="auto"/>
                <w:lang w:val="tg-Cyrl-TJ"/>
              </w:rPr>
              <w:t>Ҷавоби дуруст</w:t>
            </w:r>
            <w:r w:rsidR="00C609D0" w:rsidRPr="005E5C7C">
              <w:rPr>
                <w:rFonts w:eastAsia="Times New Roman"/>
                <w:b/>
                <w:bCs/>
                <w:iCs/>
                <w:color w:val="auto"/>
              </w:rPr>
              <w:t>.</w:t>
            </w:r>
          </w:p>
          <w:p w:rsidR="00C609D0" w:rsidRPr="005E5C7C" w:rsidRDefault="00C609D0" w:rsidP="00C609D0">
            <w:pPr>
              <w:rPr>
                <w:rFonts w:eastAsia="Times New Roman"/>
                <w:bCs/>
                <w:iCs/>
                <w:color w:val="auto"/>
              </w:rPr>
            </w:pPr>
            <w:r w:rsidRPr="005E5C7C">
              <w:rPr>
                <w:rFonts w:eastAsia="Times New Roman"/>
                <w:bCs/>
                <w:iCs/>
                <w:color w:val="auto"/>
              </w:rPr>
              <w:t>1-</w:t>
            </w:r>
            <w:r w:rsidRPr="00E84484">
              <w:rPr>
                <w:rFonts w:eastAsia="Times New Roman"/>
                <w:bCs/>
                <w:iCs/>
                <w:color w:val="auto"/>
              </w:rPr>
              <w:t>В</w:t>
            </w:r>
            <w:r w:rsidRPr="00E84484">
              <w:rPr>
                <w:rFonts w:eastAsia="Times New Roman"/>
                <w:bCs/>
                <w:color w:val="auto"/>
                <w:lang w:val="en-US"/>
              </w:rPr>
              <w:t>YouTube</w:t>
            </w:r>
            <w:r w:rsidRPr="005E5C7C">
              <w:rPr>
                <w:rFonts w:eastAsia="Times New Roman"/>
                <w:bCs/>
                <w:iCs/>
                <w:color w:val="auto"/>
              </w:rPr>
              <w:t>, 2-</w:t>
            </w:r>
            <w:r w:rsidRPr="00E84484">
              <w:rPr>
                <w:rFonts w:eastAsia="Times New Roman"/>
                <w:bCs/>
                <w:iCs/>
                <w:color w:val="auto"/>
              </w:rPr>
              <w:t>Г</w:t>
            </w:r>
            <w:r w:rsidRPr="00E84484">
              <w:rPr>
                <w:rFonts w:eastAsia="Times New Roman"/>
                <w:bCs/>
                <w:color w:val="auto"/>
                <w:lang w:val="en-US"/>
              </w:rPr>
              <w:t>Facebook</w:t>
            </w:r>
            <w:r w:rsidRPr="005E5C7C">
              <w:rPr>
                <w:rFonts w:eastAsia="Times New Roman"/>
                <w:bCs/>
                <w:iCs/>
                <w:color w:val="auto"/>
              </w:rPr>
              <w:t>, 3-</w:t>
            </w:r>
            <w:r w:rsidRPr="00E84484">
              <w:rPr>
                <w:rFonts w:eastAsia="Times New Roman"/>
                <w:bCs/>
                <w:iCs/>
                <w:color w:val="auto"/>
              </w:rPr>
              <w:t>А</w:t>
            </w:r>
            <w:r w:rsidRPr="00E84484">
              <w:rPr>
                <w:rFonts w:eastAsia="Times New Roman"/>
                <w:color w:val="auto"/>
              </w:rPr>
              <w:t>Одноклассники</w:t>
            </w:r>
            <w:r w:rsidRPr="005E5C7C">
              <w:rPr>
                <w:rFonts w:eastAsia="Times New Roman"/>
                <w:bCs/>
                <w:iCs/>
                <w:color w:val="auto"/>
              </w:rPr>
              <w:t>, 4-</w:t>
            </w:r>
            <w:r w:rsidRPr="00E84484">
              <w:rPr>
                <w:rFonts w:eastAsia="Times New Roman"/>
                <w:bCs/>
                <w:iCs/>
                <w:color w:val="auto"/>
              </w:rPr>
              <w:t>Б</w:t>
            </w:r>
            <w:r w:rsidRPr="00E84484">
              <w:rPr>
                <w:rFonts w:eastAsia="Times New Roman"/>
                <w:bCs/>
                <w:color w:val="auto"/>
                <w:lang w:val="en-US"/>
              </w:rPr>
              <w:t>WhatsApp</w:t>
            </w:r>
            <w:r w:rsidRPr="005E5C7C">
              <w:rPr>
                <w:rFonts w:eastAsia="Times New Roman"/>
                <w:bCs/>
                <w:iCs/>
                <w:color w:val="auto"/>
              </w:rPr>
              <w:t>, 5-</w:t>
            </w:r>
            <w:r w:rsidRPr="00E84484">
              <w:rPr>
                <w:rFonts w:eastAsia="Times New Roman"/>
                <w:bCs/>
                <w:iCs/>
                <w:color w:val="auto"/>
              </w:rPr>
              <w:t>Е</w:t>
            </w:r>
            <w:r w:rsidRPr="00E84484">
              <w:rPr>
                <w:rFonts w:eastAsia="Times New Roman"/>
                <w:bCs/>
                <w:color w:val="auto"/>
                <w:lang w:val="en-US"/>
              </w:rPr>
              <w:t>Namba</w:t>
            </w:r>
            <w:r w:rsidRPr="005E5C7C">
              <w:rPr>
                <w:rFonts w:eastAsia="Times New Roman"/>
                <w:bCs/>
                <w:iCs/>
                <w:color w:val="auto"/>
              </w:rPr>
              <w:t>, 6-</w:t>
            </w:r>
            <w:r w:rsidRPr="00E84484">
              <w:rPr>
                <w:rFonts w:eastAsia="Times New Roman"/>
                <w:bCs/>
                <w:iCs/>
                <w:color w:val="auto"/>
              </w:rPr>
              <w:t>Ж</w:t>
            </w:r>
            <w:r w:rsidRPr="00E84484">
              <w:rPr>
                <w:rFonts w:eastAsia="Times New Roman"/>
                <w:bCs/>
                <w:color w:val="auto"/>
                <w:lang w:val="en-US"/>
              </w:rPr>
              <w:t>Google</w:t>
            </w:r>
            <w:r w:rsidRPr="005E5C7C">
              <w:rPr>
                <w:rFonts w:eastAsia="Times New Roman"/>
                <w:bCs/>
                <w:iCs/>
                <w:color w:val="auto"/>
              </w:rPr>
              <w:t>, 7-</w:t>
            </w:r>
            <w:r w:rsidRPr="00E84484">
              <w:rPr>
                <w:rFonts w:eastAsia="Times New Roman"/>
                <w:bCs/>
                <w:iCs/>
                <w:color w:val="auto"/>
              </w:rPr>
              <w:t>Д</w:t>
            </w:r>
            <w:r w:rsidRPr="00E84484">
              <w:rPr>
                <w:rFonts w:eastAsia="Times New Roman"/>
                <w:bCs/>
                <w:color w:val="auto"/>
                <w:lang w:val="en-US"/>
              </w:rPr>
              <w:t>Instagram</w:t>
            </w:r>
            <w:r w:rsidRPr="005E5C7C">
              <w:rPr>
                <w:rFonts w:eastAsia="Times New Roman"/>
                <w:bCs/>
                <w:iCs/>
                <w:color w:val="auto"/>
              </w:rPr>
              <w:t>,</w:t>
            </w:r>
          </w:p>
          <w:p w:rsidR="00C609D0" w:rsidRPr="00E84484" w:rsidRDefault="00C609D0" w:rsidP="00C609D0">
            <w:pPr>
              <w:rPr>
                <w:rFonts w:eastAsia="Times New Roman"/>
                <w:bCs/>
                <w:iCs/>
                <w:color w:val="auto"/>
              </w:rPr>
            </w:pPr>
            <w:r w:rsidRPr="005E5C7C">
              <w:rPr>
                <w:rFonts w:eastAsia="Times New Roman"/>
                <w:bCs/>
                <w:iCs/>
                <w:color w:val="auto"/>
              </w:rPr>
              <w:t xml:space="preserve"> </w:t>
            </w:r>
            <w:r w:rsidRPr="00E84484">
              <w:rPr>
                <w:rFonts w:eastAsia="Times New Roman"/>
                <w:bCs/>
                <w:iCs/>
                <w:color w:val="auto"/>
              </w:rPr>
              <w:t>8-И</w:t>
            </w:r>
            <w:r w:rsidRPr="00E84484">
              <w:rPr>
                <w:rFonts w:eastAsia="Times New Roman"/>
                <w:bCs/>
                <w:color w:val="auto"/>
              </w:rPr>
              <w:t>Википедия</w:t>
            </w:r>
            <w:r w:rsidRPr="00E84484">
              <w:rPr>
                <w:rFonts w:eastAsia="Times New Roman"/>
                <w:bCs/>
                <w:iCs/>
                <w:color w:val="auto"/>
              </w:rPr>
              <w:t>, 9-З</w:t>
            </w:r>
            <w:r w:rsidRPr="00E84484">
              <w:rPr>
                <w:rFonts w:eastAsia="Times New Roman"/>
                <w:color w:val="auto"/>
                <w:lang w:val="en-US"/>
              </w:rPr>
              <w:t>Twitter</w:t>
            </w:r>
            <w:r w:rsidRPr="00E84484">
              <w:rPr>
                <w:rFonts w:eastAsia="Times New Roman"/>
                <w:bCs/>
                <w:iCs/>
                <w:color w:val="auto"/>
              </w:rPr>
              <w:t>.</w:t>
            </w:r>
          </w:p>
          <w:p w:rsidR="00C609D0" w:rsidRPr="00E84484" w:rsidRDefault="00C609D0" w:rsidP="00C609D0">
            <w:pPr>
              <w:pStyle w:val="10"/>
              <w:spacing w:after="240"/>
              <w:rPr>
                <w:rFonts w:eastAsia="Times New Roman"/>
              </w:rPr>
            </w:pPr>
          </w:p>
          <w:p w:rsidR="00C609D0" w:rsidRPr="00E84484" w:rsidRDefault="00C609D0" w:rsidP="001F6D8A">
            <w:pPr>
              <w:tabs>
                <w:tab w:val="left" w:pos="1140"/>
              </w:tabs>
              <w:spacing w:after="200"/>
              <w:contextualSpacing/>
              <w:rPr>
                <w:rFonts w:eastAsia="Times New Roman"/>
                <w:bCs/>
                <w:color w:val="auto"/>
                <w:lang w:val="en-US"/>
              </w:rPr>
            </w:pPr>
          </w:p>
        </w:tc>
        <w:tc>
          <w:tcPr>
            <w:tcW w:w="4111" w:type="dxa"/>
            <w:tcBorders>
              <w:top w:val="dotted" w:sz="4" w:space="0" w:color="auto"/>
              <w:left w:val="dotted" w:sz="4" w:space="0" w:color="auto"/>
              <w:bottom w:val="dotted" w:sz="4" w:space="0" w:color="auto"/>
              <w:right w:val="dotted" w:sz="4" w:space="0" w:color="auto"/>
            </w:tcBorders>
          </w:tcPr>
          <w:p w:rsidR="00C609D0" w:rsidRPr="00E84484" w:rsidRDefault="004245CA" w:rsidP="001F6D8A">
            <w:pPr>
              <w:ind w:left="176"/>
              <w:rPr>
                <w:b/>
                <w:bCs/>
              </w:rPr>
            </w:pPr>
            <w:r w:rsidRPr="004245CA">
              <w:rPr>
                <w:b/>
                <w:bCs/>
              </w:rPr>
              <w:object w:dxaOrig="8397" w:dyaOrig="5955">
                <v:shape id="_x0000_i1027" type="#_x0000_t75" style="width:194.4pt;height:138pt" o:ole="">
                  <v:imagedata r:id="rId20" o:title=""/>
                </v:shape>
                <o:OLEObject Type="Embed" ProgID="PowerPoint.Slide.12" ShapeID="_x0000_i1027" DrawAspect="Content" ObjectID="_1602416380" r:id="rId21"/>
              </w:object>
            </w:r>
          </w:p>
        </w:tc>
      </w:tr>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9E6ECF" w:rsidRDefault="009E6ECF" w:rsidP="001F6D8A">
            <w:pPr>
              <w:jc w:val="center"/>
              <w:rPr>
                <w:bCs/>
              </w:rPr>
            </w:pPr>
            <w:r>
              <w:rPr>
                <w:bCs/>
              </w:rPr>
              <w:lastRenderedPageBreak/>
              <w:t>3</w:t>
            </w:r>
          </w:p>
        </w:tc>
        <w:tc>
          <w:tcPr>
            <w:tcW w:w="10559" w:type="dxa"/>
            <w:tcBorders>
              <w:top w:val="dotted" w:sz="4" w:space="0" w:color="auto"/>
              <w:left w:val="dotted" w:sz="4" w:space="0" w:color="auto"/>
              <w:bottom w:val="dotted" w:sz="4" w:space="0" w:color="auto"/>
              <w:right w:val="dotted" w:sz="4" w:space="0" w:color="auto"/>
            </w:tcBorders>
          </w:tcPr>
          <w:p w:rsidR="00CB7DD0" w:rsidRPr="00CB7DD0" w:rsidRDefault="00ED3A67" w:rsidP="00CB7DD0">
            <w:pPr>
              <w:pStyle w:val="10"/>
              <w:spacing w:after="240"/>
              <w:rPr>
                <w:rFonts w:eastAsia="Times New Roman"/>
                <w:b/>
              </w:rPr>
            </w:pPr>
            <w:r>
              <w:rPr>
                <w:rFonts w:eastAsia="Times New Roman"/>
                <w:b/>
                <w:lang w:val="tg-Cyrl-TJ"/>
              </w:rPr>
              <w:t>Машқи</w:t>
            </w:r>
            <w:r>
              <w:rPr>
                <w:rFonts w:eastAsia="Times New Roman"/>
                <w:b/>
              </w:rPr>
              <w:t xml:space="preserve"> №2.</w:t>
            </w:r>
            <w:r>
              <w:rPr>
                <w:rFonts w:eastAsia="Times New Roman"/>
                <w:b/>
                <w:lang w:val="tg-Cyrl-TJ"/>
              </w:rPr>
              <w:t xml:space="preserve"> Тамошои</w:t>
            </w:r>
            <w:r>
              <w:rPr>
                <w:rFonts w:eastAsia="Times New Roman"/>
                <w:b/>
              </w:rPr>
              <w:t xml:space="preserve"> видео – ролик</w:t>
            </w:r>
            <w:r w:rsidR="00CB7DD0" w:rsidRPr="00CB7DD0">
              <w:rPr>
                <w:rFonts w:eastAsia="Times New Roman"/>
                <w:b/>
              </w:rPr>
              <w:t xml:space="preserve"> </w:t>
            </w:r>
            <w:r>
              <w:rPr>
                <w:rFonts w:eastAsia="Times New Roman"/>
                <w:bCs/>
                <w:color w:val="auto"/>
              </w:rPr>
              <w:t>(</w:t>
            </w:r>
            <w:r>
              <w:rPr>
                <w:rFonts w:eastAsia="Times New Roman"/>
                <w:bCs/>
                <w:color w:val="auto"/>
                <w:lang w:val="tg-Cyrl-TJ"/>
              </w:rPr>
              <w:t>Вақти тавсияшуда</w:t>
            </w:r>
            <w:r>
              <w:rPr>
                <w:rFonts w:eastAsia="Times New Roman"/>
                <w:bCs/>
                <w:color w:val="auto"/>
              </w:rPr>
              <w:t xml:space="preserve"> 5 </w:t>
            </w:r>
            <w:r>
              <w:rPr>
                <w:rFonts w:eastAsia="Times New Roman"/>
                <w:bCs/>
                <w:color w:val="auto"/>
                <w:lang w:val="tg-Cyrl-TJ"/>
              </w:rPr>
              <w:t>дақиқа</w:t>
            </w:r>
            <w:r w:rsidR="00CB7DD0" w:rsidRPr="00CB7DD0">
              <w:rPr>
                <w:rFonts w:eastAsia="Times New Roman"/>
                <w:bCs/>
                <w:color w:val="auto"/>
              </w:rPr>
              <w:t>)</w:t>
            </w:r>
          </w:p>
          <w:p w:rsidR="00CB7DD0" w:rsidRDefault="00ED3A67" w:rsidP="00CB7DD0">
            <w:pPr>
              <w:pStyle w:val="10"/>
              <w:spacing w:after="240"/>
              <w:rPr>
                <w:rFonts w:eastAsia="Times New Roman"/>
              </w:rPr>
            </w:pPr>
            <w:r>
              <w:rPr>
                <w:rFonts w:eastAsia="Times New Roman"/>
                <w:b/>
                <w:lang w:val="tg-Cyrl-TJ"/>
              </w:rPr>
              <w:t>Қадами</w:t>
            </w:r>
            <w:r w:rsidR="00CB7DD0" w:rsidRPr="00CB7DD0">
              <w:rPr>
                <w:rFonts w:eastAsia="Times New Roman"/>
                <w:b/>
              </w:rPr>
              <w:t xml:space="preserve"> 1.</w:t>
            </w:r>
            <w:r w:rsidR="00CB7DD0">
              <w:rPr>
                <w:rFonts w:eastAsia="Times New Roman"/>
                <w:b/>
              </w:rPr>
              <w:t xml:space="preserve"> </w:t>
            </w:r>
            <w:r>
              <w:rPr>
                <w:rFonts w:eastAsia="Times New Roman"/>
                <w:lang w:val="tg-Cyrl-TJ"/>
              </w:rPr>
              <w:t>Намоиши</w:t>
            </w:r>
            <w:r w:rsidR="00CB7DD0" w:rsidRPr="00CB7DD0">
              <w:rPr>
                <w:rFonts w:eastAsia="Times New Roman"/>
              </w:rPr>
              <w:t xml:space="preserve"> видеоролик «</w:t>
            </w:r>
            <w:r>
              <w:rPr>
                <w:rFonts w:eastAsia="Times New Roman"/>
                <w:lang w:val="tg-Cyrl-TJ"/>
              </w:rPr>
              <w:t>Инқилоби</w:t>
            </w:r>
            <w:r w:rsidR="00CB7DD0" w:rsidRPr="00CB7DD0">
              <w:rPr>
                <w:rFonts w:eastAsia="Times New Roman"/>
              </w:rPr>
              <w:t xml:space="preserve"> </w:t>
            </w:r>
            <w:r>
              <w:rPr>
                <w:rFonts w:eastAsia="Times New Roman"/>
                <w:lang w:val="tg-Cyrl-TJ"/>
              </w:rPr>
              <w:t>Шабакаҳои рассонавӣ иҷтимоӣ</w:t>
            </w:r>
            <w:r w:rsidR="00CB7DD0" w:rsidRPr="00CB7DD0">
              <w:rPr>
                <w:rFonts w:eastAsia="Times New Roman"/>
              </w:rPr>
              <w:t>»</w:t>
            </w:r>
          </w:p>
          <w:p w:rsidR="00CB7DD0" w:rsidRPr="00CB7DD0" w:rsidRDefault="00CB7DD0" w:rsidP="00CB7DD0">
            <w:pPr>
              <w:pStyle w:val="10"/>
              <w:spacing w:after="240"/>
              <w:rPr>
                <w:rFonts w:eastAsia="Times New Roman"/>
                <w:color w:val="0070C0"/>
              </w:rPr>
            </w:pPr>
            <w:r w:rsidRPr="00CB7DD0">
              <w:rPr>
                <w:rFonts w:eastAsia="Times New Roman"/>
                <w:color w:val="0070C0"/>
              </w:rPr>
              <w:t>https://www.youtube.com/watch?v=tbQj2xTSSzo&amp;list=PLeACsCPrcY3CfKKo75y98FvsUCvv2FDK9&amp;index=7</w:t>
            </w:r>
          </w:p>
          <w:p w:rsidR="00CB7DD0" w:rsidRPr="00CB7DD0" w:rsidRDefault="00ED3A67" w:rsidP="00CB7DD0">
            <w:pPr>
              <w:pStyle w:val="10"/>
              <w:spacing w:after="240"/>
              <w:rPr>
                <w:rFonts w:eastAsia="Times New Roman"/>
              </w:rPr>
            </w:pPr>
            <w:r>
              <w:rPr>
                <w:rFonts w:eastAsia="Times New Roman"/>
                <w:b/>
                <w:lang w:val="tg-Cyrl-TJ"/>
              </w:rPr>
              <w:t xml:space="preserve">Қадами </w:t>
            </w:r>
            <w:r w:rsidR="00CB7DD0" w:rsidRPr="00CB7DD0">
              <w:rPr>
                <w:rFonts w:eastAsia="Times New Roman"/>
                <w:b/>
              </w:rPr>
              <w:t xml:space="preserve"> 2.</w:t>
            </w:r>
            <w:r w:rsidR="00CB7DD0" w:rsidRPr="00CB7DD0">
              <w:rPr>
                <w:rFonts w:eastAsia="Times New Roman"/>
              </w:rPr>
              <w:t xml:space="preserve"> </w:t>
            </w:r>
            <w:r w:rsidR="00D92065">
              <w:rPr>
                <w:rFonts w:eastAsia="Times New Roman"/>
                <w:lang w:val="tg-Cyrl-TJ"/>
              </w:rPr>
              <w:t xml:space="preserve">Муҳокимаи мавзӯъ бо хонандагон </w:t>
            </w:r>
            <w:r w:rsidR="00CB7DD0" w:rsidRPr="00CB7DD0">
              <w:rPr>
                <w:rFonts w:eastAsia="Times New Roman"/>
              </w:rPr>
              <w:t>«</w:t>
            </w:r>
            <w:r w:rsidR="00D92065">
              <w:rPr>
                <w:rFonts w:eastAsia="Times New Roman"/>
                <w:lang w:val="tg-Cyrl-TJ"/>
              </w:rPr>
              <w:t xml:space="preserve">Имрӯзҳо </w:t>
            </w:r>
            <w:r w:rsidR="00D92065">
              <w:rPr>
                <w:rFonts w:eastAsia="Times New Roman"/>
              </w:rPr>
              <w:t xml:space="preserve">Интернет </w:t>
            </w:r>
            <w:r w:rsidR="00D92065">
              <w:rPr>
                <w:rFonts w:eastAsia="Times New Roman"/>
                <w:lang w:val="tg-Cyrl-TJ"/>
              </w:rPr>
              <w:t>ба ман чӣ гуна мадад мерасонад</w:t>
            </w:r>
            <w:r w:rsidR="00CB7DD0" w:rsidRPr="00CB7DD0">
              <w:rPr>
                <w:rFonts w:eastAsia="Times New Roman"/>
              </w:rPr>
              <w:t>?»</w:t>
            </w:r>
          </w:p>
          <w:p w:rsidR="005E5C7C" w:rsidRPr="005E5C7C" w:rsidRDefault="00D92065" w:rsidP="005E5C7C">
            <w:pPr>
              <w:pStyle w:val="10"/>
              <w:rPr>
                <w:rFonts w:eastAsia="Times New Roman"/>
              </w:rPr>
            </w:pPr>
            <w:r>
              <w:rPr>
                <w:rFonts w:eastAsia="Times New Roman"/>
                <w:b/>
                <w:lang w:val="tg-Cyrl-TJ"/>
              </w:rPr>
              <w:t xml:space="preserve">Қадами </w:t>
            </w:r>
            <w:r>
              <w:rPr>
                <w:rFonts w:eastAsia="Times New Roman"/>
                <w:b/>
              </w:rPr>
              <w:t xml:space="preserve"> 3. </w:t>
            </w:r>
            <w:r>
              <w:rPr>
                <w:rFonts w:eastAsia="Times New Roman"/>
                <w:b/>
                <w:lang w:val="tg-Cyrl-TJ"/>
              </w:rPr>
              <w:t>Иловаи омӯзгор</w:t>
            </w:r>
            <w:r w:rsidR="005E5C7C" w:rsidRPr="005E5C7C">
              <w:rPr>
                <w:rFonts w:eastAsia="Times New Roman"/>
                <w:b/>
              </w:rPr>
              <w:t xml:space="preserve">: </w:t>
            </w:r>
          </w:p>
          <w:p w:rsidR="005E5C7C" w:rsidRDefault="005E5C7C" w:rsidP="001F6D8A">
            <w:pPr>
              <w:pStyle w:val="10"/>
              <w:rPr>
                <w:rFonts w:eastAsia="Times New Roman"/>
              </w:rPr>
            </w:pPr>
          </w:p>
          <w:p w:rsidR="00D92065" w:rsidRPr="00D92065" w:rsidRDefault="00D92065" w:rsidP="003B5C0F">
            <w:pPr>
              <w:pStyle w:val="10"/>
              <w:rPr>
                <w:rFonts w:eastAsia="Times New Roman"/>
                <w:lang w:val="tg-Cyrl-TJ"/>
              </w:rPr>
            </w:pPr>
            <w:r>
              <w:rPr>
                <w:rFonts w:eastAsia="Times New Roman"/>
                <w:lang w:val="tg-Cyrl-TJ"/>
              </w:rPr>
              <w:t xml:space="preserve">Шахси муосир худро бе технологияҳои замонавӣ: </w:t>
            </w:r>
            <w:r>
              <w:rPr>
                <w:rFonts w:eastAsia="Times New Roman"/>
              </w:rPr>
              <w:t xml:space="preserve">Интернет, </w:t>
            </w:r>
            <w:r>
              <w:rPr>
                <w:rFonts w:eastAsia="Times New Roman"/>
                <w:lang w:val="tg-Cyrl-TJ"/>
              </w:rPr>
              <w:t>алоқаи мобилӣ</w:t>
            </w:r>
            <w:r>
              <w:rPr>
                <w:rFonts w:eastAsia="Times New Roman"/>
              </w:rPr>
              <w:t xml:space="preserve">, </w:t>
            </w:r>
            <w:r>
              <w:rPr>
                <w:rFonts w:eastAsia="Times New Roman"/>
                <w:lang w:val="tg-Cyrl-TJ"/>
              </w:rPr>
              <w:t xml:space="preserve">телефонҳое, ки аз компютерҳои рӯи мизӣ камӣ надоранд, тасаввур карда наметавонанд. </w:t>
            </w:r>
          </w:p>
          <w:p w:rsidR="003B5C0F" w:rsidRPr="00D92065" w:rsidRDefault="003B5C0F" w:rsidP="003B5C0F">
            <w:pPr>
              <w:pStyle w:val="10"/>
              <w:rPr>
                <w:rFonts w:eastAsia="Times New Roman"/>
                <w:lang w:val="tg-Cyrl-TJ"/>
              </w:rPr>
            </w:pPr>
            <w:r w:rsidRPr="00D92065">
              <w:rPr>
                <w:rFonts w:eastAsia="Times New Roman"/>
                <w:lang w:val="tg-Cyrl-TJ"/>
              </w:rPr>
              <w:t>Интернет ба ҳаёти мо хеле зебо ва зуд ворид шу</w:t>
            </w:r>
            <w:r w:rsidR="00D92065">
              <w:rPr>
                <w:rFonts w:eastAsia="Times New Roman"/>
                <w:lang w:val="tg-Cyrl-TJ"/>
              </w:rPr>
              <w:t xml:space="preserve">д, ки тадриҷан дар ҳаёти </w:t>
            </w:r>
            <w:r w:rsidRPr="00D92065">
              <w:rPr>
                <w:rFonts w:eastAsia="Times New Roman"/>
                <w:lang w:val="tg-Cyrl-TJ"/>
              </w:rPr>
              <w:t xml:space="preserve"> мо телевизор, радио, магнитафон ва дигар воситаҳои нигоҳдорӣ ё интиқоли маълумотро иваз кард</w:t>
            </w:r>
            <w:r w:rsidR="00D92065">
              <w:rPr>
                <w:rFonts w:eastAsia="Times New Roman"/>
                <w:lang w:val="tg-Cyrl-TJ"/>
              </w:rPr>
              <w:t>а истодааст</w:t>
            </w:r>
            <w:r w:rsidRPr="00D92065">
              <w:rPr>
                <w:rFonts w:eastAsia="Times New Roman"/>
                <w:lang w:val="tg-Cyrl-TJ"/>
              </w:rPr>
              <w:t>.</w:t>
            </w:r>
          </w:p>
          <w:p w:rsidR="003B5C0F" w:rsidRPr="00D92065" w:rsidRDefault="003B5C0F" w:rsidP="003B5C0F">
            <w:pPr>
              <w:pStyle w:val="10"/>
              <w:rPr>
                <w:rFonts w:eastAsia="Times New Roman"/>
                <w:lang w:val="tg-Cyrl-TJ"/>
              </w:rPr>
            </w:pPr>
            <w:r w:rsidRPr="00D92065">
              <w:rPr>
                <w:rFonts w:eastAsia="Times New Roman"/>
                <w:lang w:val="tg-Cyrl-TJ"/>
              </w:rPr>
              <w:t>Имрӯз, бо кӯмаки шабакаи глобалӣ, одамон ба гирифтани таҳсилот, тиҷорати худ машғул мешаванд, одамон ҳамфикорни худро дарёта, мубодилаи афкор мекунан</w:t>
            </w:r>
            <w:r w:rsidR="00D92065" w:rsidRPr="00D92065">
              <w:rPr>
                <w:rFonts w:eastAsia="Times New Roman"/>
                <w:lang w:val="tg-Cyrl-TJ"/>
              </w:rPr>
              <w:t>д ва ба клубҳо аз рӯи шавқ</w:t>
            </w:r>
            <w:r w:rsidR="00D92065">
              <w:rPr>
                <w:rFonts w:eastAsia="Times New Roman"/>
                <w:lang w:val="tg-Cyrl-TJ"/>
              </w:rPr>
              <w:t>ашон</w:t>
            </w:r>
            <w:r w:rsidRPr="00D92065">
              <w:rPr>
                <w:rFonts w:eastAsia="Times New Roman"/>
                <w:lang w:val="tg-Cyrl-TJ"/>
              </w:rPr>
              <w:t xml:space="preserve"> ҳамроҳ мешаванд, фавран мубодилаи маълумот мекунанд, фосилавӣ бо ширкатҳои дигар дар хориҷ кор мекунанд, вале аксар вақт ба доми фиребгарон низ мефароянд.</w:t>
            </w:r>
          </w:p>
          <w:p w:rsidR="00DC0C89" w:rsidRPr="008E217A" w:rsidRDefault="003B5C0F" w:rsidP="00D92065">
            <w:pPr>
              <w:rPr>
                <w:bCs/>
                <w:lang w:val="tg-Cyrl-TJ"/>
              </w:rPr>
            </w:pPr>
            <w:r w:rsidRPr="00D92065">
              <w:rPr>
                <w:rFonts w:eastAsia="Times New Roman"/>
                <w:lang w:val="tg-Cyrl-TJ"/>
              </w:rPr>
              <w:t>Интернет, бо сабаби самаранокии технологии худ унвони аз ҳама ҷои маъмул</w:t>
            </w:r>
            <w:r w:rsidR="00D92065" w:rsidRPr="00D92065">
              <w:rPr>
                <w:rFonts w:eastAsia="Times New Roman"/>
                <w:lang w:val="tg-Cyrl-TJ"/>
              </w:rPr>
              <w:t xml:space="preserve"> барои ҷойгиркунӣ,</w:t>
            </w:r>
            <w:r w:rsidR="00D92065">
              <w:rPr>
                <w:rFonts w:eastAsia="Times New Roman"/>
                <w:lang w:val="tg-Cyrl-TJ"/>
              </w:rPr>
              <w:t xml:space="preserve"> </w:t>
            </w:r>
            <w:r w:rsidRPr="00D92065">
              <w:rPr>
                <w:rFonts w:eastAsia="Times New Roman"/>
                <w:lang w:val="tg-Cyrl-TJ"/>
              </w:rPr>
              <w:t>нигоҳдорӣ ва паҳн кардани иттилоотро гирифт. Дар тӯли 4 сол аудиторияи  50 000 0</w:t>
            </w:r>
            <w:r w:rsidR="00D92065" w:rsidRPr="00D92065">
              <w:rPr>
                <w:rFonts w:eastAsia="Times New Roman"/>
                <w:lang w:val="tg-Cyrl-TJ"/>
              </w:rPr>
              <w:t xml:space="preserve">00 нафараро ҷамъоварӣ кард, </w:t>
            </w:r>
            <w:r w:rsidR="00D92065">
              <w:rPr>
                <w:rFonts w:eastAsia="Times New Roman"/>
                <w:lang w:val="tg-Cyrl-TJ"/>
              </w:rPr>
              <w:t>ҳол он ки</w:t>
            </w:r>
            <w:r w:rsidRPr="00D92065">
              <w:rPr>
                <w:rFonts w:eastAsia="Times New Roman"/>
                <w:lang w:val="tg-Cyrl-TJ"/>
              </w:rPr>
              <w:t xml:space="preserve"> барои ин шумора </w:t>
            </w:r>
            <w:r w:rsidR="00D92065">
              <w:rPr>
                <w:rFonts w:eastAsia="Times New Roman"/>
                <w:lang w:val="tg-Cyrl-TJ"/>
              </w:rPr>
              <w:t xml:space="preserve">ҷамъ овардан </w:t>
            </w:r>
            <w:r w:rsidRPr="00D92065">
              <w:rPr>
                <w:rFonts w:eastAsia="Times New Roman"/>
                <w:lang w:val="tg-Cyrl-TJ"/>
              </w:rPr>
              <w:t xml:space="preserve">радио  38 сол ва телевизион - 13 солро сарф кард. </w:t>
            </w:r>
            <w:r w:rsidRPr="008E217A">
              <w:rPr>
                <w:rFonts w:eastAsia="Times New Roman"/>
                <w:lang w:val="tg-Cyrl-TJ"/>
              </w:rPr>
              <w:t>Олимони генетик аллакай ҷиддӣ дар бораи «гениникаи электронӣ» дар кӯдакони ҳозиразамон суханронӣ мекунанд: воқеияти рақамӣ қисми  ҷудонашавандаи ҳаёти онҳо мебошад, муошират, ҳаёти шахсӣ ва иҷтимоӣ комилан виртуалӣ мебошад. Барои одамон имрӯз фикр кардан, яъне дар куҷо, ва аз куҷо пайдо кардани иттилоотро донистан ва тавонистан мебошад.</w:t>
            </w:r>
          </w:p>
        </w:tc>
        <w:tc>
          <w:tcPr>
            <w:tcW w:w="4111" w:type="dxa"/>
            <w:tcBorders>
              <w:top w:val="dotted" w:sz="4" w:space="0" w:color="auto"/>
              <w:left w:val="dotted" w:sz="4" w:space="0" w:color="auto"/>
              <w:bottom w:val="dotted" w:sz="4" w:space="0" w:color="auto"/>
              <w:right w:val="dotted" w:sz="4" w:space="0" w:color="auto"/>
            </w:tcBorders>
          </w:tcPr>
          <w:p w:rsidR="00CB7DD0" w:rsidRPr="00E84484" w:rsidRDefault="004245CA" w:rsidP="001F6D8A">
            <w:pPr>
              <w:rPr>
                <w:b/>
                <w:bCs/>
              </w:rPr>
            </w:pPr>
            <w:r w:rsidRPr="004245CA">
              <w:rPr>
                <w:b/>
                <w:bCs/>
              </w:rPr>
              <w:object w:dxaOrig="8397" w:dyaOrig="5955">
                <v:shape id="_x0000_i1028" type="#_x0000_t75" style="width:194.4pt;height:138pt" o:ole="">
                  <v:imagedata r:id="rId22" o:title=""/>
                </v:shape>
                <o:OLEObject Type="Embed" ProgID="PowerPoint.Slide.12" ShapeID="_x0000_i1028" DrawAspect="Content" ObjectID="_1602416381" r:id="rId23"/>
              </w:object>
            </w:r>
          </w:p>
          <w:p w:rsidR="00CB7DD0" w:rsidRDefault="00CB7DD0" w:rsidP="001F6D8A">
            <w:pPr>
              <w:rPr>
                <w:b/>
                <w:bCs/>
              </w:rPr>
            </w:pPr>
          </w:p>
          <w:p w:rsidR="00CB7DD0" w:rsidRPr="00E84484" w:rsidRDefault="00CB7DD0" w:rsidP="001F6D8A">
            <w:pPr>
              <w:rPr>
                <w:b/>
                <w:bCs/>
              </w:rPr>
            </w:pPr>
          </w:p>
          <w:p w:rsidR="00DC0C89" w:rsidRDefault="00DC0C89" w:rsidP="001F6D8A">
            <w:pPr>
              <w:rPr>
                <w:b/>
                <w:bCs/>
              </w:rPr>
            </w:pPr>
          </w:p>
          <w:p w:rsidR="00CB7DD0" w:rsidRDefault="00CB7DD0" w:rsidP="001F6D8A">
            <w:pPr>
              <w:rPr>
                <w:b/>
                <w:bCs/>
              </w:rPr>
            </w:pPr>
          </w:p>
          <w:p w:rsidR="00CB7DD0" w:rsidRPr="00E84484" w:rsidRDefault="00CB7DD0" w:rsidP="001F6D8A">
            <w:pPr>
              <w:rPr>
                <w:b/>
                <w:bCs/>
              </w:rPr>
            </w:pPr>
          </w:p>
        </w:tc>
      </w:tr>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9E6ECF" w:rsidRDefault="009E6ECF" w:rsidP="001F6D8A">
            <w:pPr>
              <w:jc w:val="center"/>
              <w:rPr>
                <w:bCs/>
              </w:rPr>
            </w:pPr>
            <w:r>
              <w:rPr>
                <w:bCs/>
              </w:rPr>
              <w:t>4</w:t>
            </w:r>
          </w:p>
        </w:tc>
        <w:tc>
          <w:tcPr>
            <w:tcW w:w="10559" w:type="dxa"/>
            <w:tcBorders>
              <w:top w:val="dotted" w:sz="4" w:space="0" w:color="auto"/>
              <w:left w:val="dotted" w:sz="4" w:space="0" w:color="auto"/>
              <w:bottom w:val="dotted" w:sz="4" w:space="0" w:color="auto"/>
              <w:right w:val="dotted" w:sz="4" w:space="0" w:color="auto"/>
            </w:tcBorders>
          </w:tcPr>
          <w:p w:rsidR="00D92065" w:rsidRPr="00D92065" w:rsidRDefault="00D92065" w:rsidP="00D92065">
            <w:pPr>
              <w:pStyle w:val="10"/>
              <w:rPr>
                <w:rFonts w:eastAsia="Times New Roman"/>
                <w:b/>
              </w:rPr>
            </w:pPr>
            <w:r w:rsidRPr="00D92065">
              <w:rPr>
                <w:rFonts w:eastAsia="Times New Roman"/>
                <w:b/>
              </w:rPr>
              <w:t xml:space="preserve">Машқи 3. </w:t>
            </w:r>
            <w:r w:rsidRPr="00D92065">
              <w:rPr>
                <w:rFonts w:eastAsia="Times New Roman"/>
              </w:rPr>
              <w:t>"Рафтори одамон" (5 дақиқа тавсия дода мешавад)</w:t>
            </w:r>
            <w:r w:rsidRPr="00D92065">
              <w:rPr>
                <w:rFonts w:eastAsia="Times New Roman"/>
                <w:b/>
              </w:rPr>
              <w:t xml:space="preserve"> </w:t>
            </w:r>
          </w:p>
          <w:p w:rsidR="00D92065" w:rsidRPr="00D92065" w:rsidRDefault="00D92065" w:rsidP="00D92065">
            <w:pPr>
              <w:pStyle w:val="10"/>
              <w:rPr>
                <w:rFonts w:eastAsia="Times New Roman"/>
              </w:rPr>
            </w:pPr>
            <w:r w:rsidRPr="00D92065">
              <w:rPr>
                <w:rFonts w:eastAsia="Times New Roman"/>
                <w:b/>
              </w:rPr>
              <w:t xml:space="preserve">Қадами 1. </w:t>
            </w:r>
            <w:r w:rsidRPr="00D92065">
              <w:rPr>
                <w:rFonts w:eastAsia="Times New Roman"/>
              </w:rPr>
              <w:t>Донишҷӯёнро ба се гурӯҳ ҷудо кунед</w:t>
            </w:r>
          </w:p>
          <w:p w:rsidR="00D92065" w:rsidRPr="00D92065" w:rsidRDefault="00D92065" w:rsidP="00D92065">
            <w:pPr>
              <w:pStyle w:val="10"/>
              <w:rPr>
                <w:rFonts w:eastAsia="Times New Roman"/>
              </w:rPr>
            </w:pPr>
            <w:r w:rsidRPr="00D92065">
              <w:rPr>
                <w:rFonts w:eastAsia="Times New Roman"/>
                <w:b/>
              </w:rPr>
              <w:t xml:space="preserve">Қадами 2. </w:t>
            </w:r>
            <w:r w:rsidRPr="00D92065">
              <w:rPr>
                <w:rFonts w:eastAsia="Times New Roman"/>
              </w:rPr>
              <w:t>Ба ҳар гурӯҳ  вазифаи супоред.</w:t>
            </w:r>
          </w:p>
          <w:p w:rsidR="00DC0C89" w:rsidRPr="00E84484" w:rsidRDefault="00D92065" w:rsidP="00D92065">
            <w:pPr>
              <w:rPr>
                <w:bCs/>
              </w:rPr>
            </w:pPr>
            <w:r w:rsidRPr="00D92065">
              <w:rPr>
                <w:rFonts w:eastAsia="Times New Roman"/>
                <w:b/>
              </w:rPr>
              <w:t>Вазифа:</w:t>
            </w:r>
            <w:r w:rsidRPr="00D92065">
              <w:rPr>
                <w:rFonts w:eastAsia="Times New Roman"/>
              </w:rPr>
              <w:t>Ба расм нигаред ва дар дар бораи дигаргуншавии тарзи рафтори одамон дар бисёр соҳаҳои ҳаёт вобаста ба истифодаи Интернет нависед.</w:t>
            </w:r>
          </w:p>
        </w:tc>
        <w:tc>
          <w:tcPr>
            <w:tcW w:w="4111" w:type="dxa"/>
            <w:tcBorders>
              <w:top w:val="dotted" w:sz="4" w:space="0" w:color="auto"/>
              <w:left w:val="dotted" w:sz="4" w:space="0" w:color="auto"/>
              <w:bottom w:val="dotted" w:sz="4" w:space="0" w:color="auto"/>
              <w:right w:val="dotted" w:sz="4" w:space="0" w:color="auto"/>
            </w:tcBorders>
          </w:tcPr>
          <w:p w:rsidR="00DC0C89" w:rsidRPr="00E84484" w:rsidRDefault="004245CA" w:rsidP="001F6D8A">
            <w:pPr>
              <w:rPr>
                <w:b/>
                <w:bCs/>
              </w:rPr>
            </w:pPr>
            <w:r w:rsidRPr="004245CA">
              <w:rPr>
                <w:b/>
                <w:bCs/>
              </w:rPr>
              <w:object w:dxaOrig="8397" w:dyaOrig="5955">
                <v:shape id="_x0000_i1029" type="#_x0000_t75" style="width:194.4pt;height:138pt" o:ole="">
                  <v:imagedata r:id="rId24" o:title=""/>
                </v:shape>
                <o:OLEObject Type="Embed" ProgID="PowerPoint.Slide.12" ShapeID="_x0000_i1029" DrawAspect="Content" ObjectID="_1602416382" r:id="rId25"/>
              </w:object>
            </w:r>
          </w:p>
        </w:tc>
      </w:tr>
      <w:tr w:rsidR="00CB7DD0"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CB7DD0" w:rsidRPr="00CB7DD0" w:rsidRDefault="009E6ECF" w:rsidP="001F6D8A">
            <w:pPr>
              <w:jc w:val="center"/>
              <w:rPr>
                <w:bCs/>
              </w:rPr>
            </w:pPr>
            <w:r>
              <w:rPr>
                <w:bCs/>
              </w:rPr>
              <w:lastRenderedPageBreak/>
              <w:t>5</w:t>
            </w:r>
          </w:p>
        </w:tc>
        <w:tc>
          <w:tcPr>
            <w:tcW w:w="10559" w:type="dxa"/>
            <w:tcBorders>
              <w:top w:val="dotted" w:sz="4" w:space="0" w:color="auto"/>
              <w:left w:val="dotted" w:sz="4" w:space="0" w:color="auto"/>
              <w:bottom w:val="dotted" w:sz="4" w:space="0" w:color="auto"/>
              <w:right w:val="dotted" w:sz="4" w:space="0" w:color="auto"/>
            </w:tcBorders>
          </w:tcPr>
          <w:p w:rsidR="00CB7DD0" w:rsidRPr="00E84484" w:rsidRDefault="00D92065" w:rsidP="00D92065">
            <w:pPr>
              <w:pStyle w:val="10"/>
              <w:rPr>
                <w:rFonts w:eastAsia="Times New Roman"/>
                <w:b/>
              </w:rPr>
            </w:pPr>
            <w:r>
              <w:rPr>
                <w:rFonts w:eastAsia="Calibri"/>
                <w:lang w:val="tg-Cyrl-TJ"/>
              </w:rPr>
              <w:t xml:space="preserve">Ҷавобҳо ва натиҷаи тадқиқотатонро муқоиса кунед. </w:t>
            </w:r>
          </w:p>
        </w:tc>
        <w:tc>
          <w:tcPr>
            <w:tcW w:w="4111" w:type="dxa"/>
            <w:tcBorders>
              <w:top w:val="dotted" w:sz="4" w:space="0" w:color="auto"/>
              <w:left w:val="dotted" w:sz="4" w:space="0" w:color="auto"/>
              <w:bottom w:val="dotted" w:sz="4" w:space="0" w:color="auto"/>
              <w:right w:val="dotted" w:sz="4" w:space="0" w:color="auto"/>
            </w:tcBorders>
          </w:tcPr>
          <w:p w:rsidR="00CB7DD0" w:rsidRPr="00E84484" w:rsidRDefault="004245CA" w:rsidP="001F6D8A">
            <w:pPr>
              <w:rPr>
                <w:b/>
                <w:bCs/>
              </w:rPr>
            </w:pPr>
            <w:r w:rsidRPr="004245CA">
              <w:rPr>
                <w:b/>
                <w:bCs/>
              </w:rPr>
              <w:object w:dxaOrig="8397" w:dyaOrig="5955">
                <v:shape id="_x0000_i1030" type="#_x0000_t75" style="width:194.4pt;height:138pt" o:ole="">
                  <v:imagedata r:id="rId26" o:title=""/>
                </v:shape>
                <o:OLEObject Type="Embed" ProgID="PowerPoint.Slide.12" ShapeID="_x0000_i1030" DrawAspect="Content" ObjectID="_1602416383" r:id="rId27"/>
              </w:object>
            </w:r>
          </w:p>
        </w:tc>
      </w:tr>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CB7DD0" w:rsidRDefault="009E6ECF" w:rsidP="001F6D8A">
            <w:pPr>
              <w:jc w:val="center"/>
              <w:rPr>
                <w:bCs/>
              </w:rPr>
            </w:pPr>
            <w:r>
              <w:rPr>
                <w:bCs/>
              </w:rPr>
              <w:t>6</w:t>
            </w:r>
          </w:p>
        </w:tc>
        <w:tc>
          <w:tcPr>
            <w:tcW w:w="10559" w:type="dxa"/>
            <w:tcBorders>
              <w:top w:val="dotted" w:sz="4" w:space="0" w:color="auto"/>
              <w:left w:val="dotted" w:sz="4" w:space="0" w:color="auto"/>
              <w:bottom w:val="dotted" w:sz="4" w:space="0" w:color="auto"/>
              <w:right w:val="dotted" w:sz="4" w:space="0" w:color="auto"/>
            </w:tcBorders>
          </w:tcPr>
          <w:p w:rsidR="00D92065" w:rsidRPr="00D92065" w:rsidRDefault="00D92065" w:rsidP="00D92065">
            <w:pPr>
              <w:pStyle w:val="10"/>
              <w:rPr>
                <w:rFonts w:eastAsia="Times New Roman"/>
              </w:rPr>
            </w:pPr>
            <w:r w:rsidRPr="00D92065">
              <w:rPr>
                <w:rFonts w:eastAsia="Times New Roman"/>
                <w:b/>
              </w:rPr>
              <w:t xml:space="preserve">Машқи 3. </w:t>
            </w:r>
            <w:r w:rsidRPr="00D92065">
              <w:rPr>
                <w:rFonts w:eastAsia="Times New Roman"/>
              </w:rPr>
              <w:t>"Орзуҳои амалишуда"</w:t>
            </w:r>
          </w:p>
          <w:p w:rsidR="005F42C4" w:rsidRDefault="00D92065" w:rsidP="00D92065">
            <w:pPr>
              <w:pStyle w:val="10"/>
              <w:rPr>
                <w:rFonts w:eastAsia="Times New Roman"/>
                <w:lang w:val="tg-Cyrl-TJ"/>
              </w:rPr>
            </w:pPr>
            <w:r w:rsidRPr="00D92065">
              <w:rPr>
                <w:rFonts w:eastAsia="Times New Roman"/>
                <w:b/>
              </w:rPr>
              <w:t xml:space="preserve">Қадами 1. </w:t>
            </w:r>
            <w:r w:rsidRPr="00D92065">
              <w:rPr>
                <w:rFonts w:eastAsia="Times New Roman"/>
              </w:rPr>
              <w:t>Муаллим слайдҳоро ба навбат нишон медиҳад, ва савол медиҳад:  «Ин кӣ аст?»  ва "Чӣ тавр Интернет ба маъруф шудани ӯ мадад кард?».</w:t>
            </w:r>
          </w:p>
          <w:p w:rsidR="00D92065" w:rsidRPr="00D92065" w:rsidRDefault="00D92065" w:rsidP="00D92065">
            <w:pPr>
              <w:pStyle w:val="10"/>
              <w:rPr>
                <w:rFonts w:eastAsia="Times New Roman"/>
                <w:lang w:val="tg-Cyrl-TJ"/>
              </w:rPr>
            </w:pPr>
          </w:p>
          <w:p w:rsidR="00DC0C89" w:rsidRPr="0086763E" w:rsidRDefault="0086763E" w:rsidP="0086763E">
            <w:pPr>
              <w:rPr>
                <w:bCs/>
                <w:lang w:val="tg-Cyrl-TJ"/>
              </w:rPr>
            </w:pPr>
            <w:r w:rsidRPr="0086763E">
              <w:rPr>
                <w:rFonts w:eastAsia="Calibri"/>
                <w:lang w:val="tg-Cyrl-TJ"/>
              </w:rPr>
              <w:t>Рушди Интернет инчунин ба шумораи зиёди одамон барои ба дастовардҳо муваффақ шудан мусоидат кардааст. Яке аз оғозкунандаҳои замон (эра)-и технологияи иттилоотӣ  ин асосгузори Apple, NeXT ва Pixar, соҳибкор Стив Ҷобс мебошад. Орзуи ӯ имкон дод, ки ҳар як шахс дар хонааш компютери шахсӣ дошта бошад. Ҳар кас мехоҳад дар хонааш маҳсулоти ширкати Apple-ро дошта бошад, ки муассис ва бунёдгари ин ширкат аз оилае буд, ӯро ба фарзандӣ қабул карда буданд, вале ӯ бо идеяи ӯ бо идеяи худ саргарм буд ва ниҳоят ба он ноил шуд.</w:t>
            </w:r>
          </w:p>
        </w:tc>
        <w:tc>
          <w:tcPr>
            <w:tcW w:w="4111" w:type="dxa"/>
            <w:tcBorders>
              <w:top w:val="dotted" w:sz="4" w:space="0" w:color="auto"/>
              <w:left w:val="dotted" w:sz="4" w:space="0" w:color="auto"/>
              <w:bottom w:val="dotted" w:sz="4" w:space="0" w:color="auto"/>
              <w:right w:val="dotted" w:sz="4" w:space="0" w:color="auto"/>
            </w:tcBorders>
          </w:tcPr>
          <w:p w:rsidR="00DC0C89" w:rsidRPr="00E84484" w:rsidRDefault="004245CA" w:rsidP="001F6D8A">
            <w:pPr>
              <w:rPr>
                <w:b/>
                <w:bCs/>
              </w:rPr>
            </w:pPr>
            <w:r w:rsidRPr="004245CA">
              <w:rPr>
                <w:b/>
                <w:bCs/>
              </w:rPr>
              <w:object w:dxaOrig="8397" w:dyaOrig="5955">
                <v:shape id="_x0000_i1031" type="#_x0000_t75" style="width:194.4pt;height:138pt" o:ole="">
                  <v:imagedata r:id="rId28" o:title=""/>
                </v:shape>
                <o:OLEObject Type="Embed" ProgID="PowerPoint.Slide.12" ShapeID="_x0000_i1031" DrawAspect="Content" ObjectID="_1602416384" r:id="rId29"/>
              </w:object>
            </w:r>
          </w:p>
        </w:tc>
      </w:tr>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9E6ECF" w:rsidRDefault="009E6ECF" w:rsidP="001F6D8A">
            <w:pPr>
              <w:jc w:val="center"/>
              <w:rPr>
                <w:bCs/>
              </w:rPr>
            </w:pPr>
            <w:r>
              <w:rPr>
                <w:bCs/>
              </w:rPr>
              <w:t>7</w:t>
            </w:r>
          </w:p>
        </w:tc>
        <w:tc>
          <w:tcPr>
            <w:tcW w:w="10559" w:type="dxa"/>
            <w:tcBorders>
              <w:top w:val="dotted" w:sz="4" w:space="0" w:color="auto"/>
              <w:left w:val="dotted" w:sz="4" w:space="0" w:color="auto"/>
              <w:bottom w:val="dotted" w:sz="4" w:space="0" w:color="auto"/>
              <w:right w:val="dotted" w:sz="4" w:space="0" w:color="auto"/>
            </w:tcBorders>
          </w:tcPr>
          <w:p w:rsidR="00DC0C89" w:rsidRPr="00E84484" w:rsidRDefault="0086763E" w:rsidP="0086763E">
            <w:pPr>
              <w:rPr>
                <w:bCs/>
              </w:rPr>
            </w:pPr>
            <w:r w:rsidRPr="0086763E">
              <w:rPr>
                <w:rFonts w:eastAsia="Times New Roman"/>
              </w:rPr>
              <w:t>Дар солҳои донишҷӯӣ, Марк Зукерберг, якҷоя бо ҳамроҳонаш, шабакаи иҷтимоӣ барои донишҷӯён, ки имрӯз миллионҳо одамонро муттаҳид месозад ва ӯро яке аз сарватмандтарин одамони сайёра сохтааст, оғоз карда буд. Facebook яке аз панҷ шабакаҳои ҷаҳонии бисёр мизоҷ мебошад.  То моҳи июни соли 2017 истифодабарандагони Facebook ба 2 миллиард расиданд.</w:t>
            </w:r>
          </w:p>
        </w:tc>
        <w:tc>
          <w:tcPr>
            <w:tcW w:w="4111" w:type="dxa"/>
            <w:tcBorders>
              <w:top w:val="dotted" w:sz="4" w:space="0" w:color="auto"/>
              <w:left w:val="dotted" w:sz="4" w:space="0" w:color="auto"/>
              <w:bottom w:val="dotted" w:sz="4" w:space="0" w:color="auto"/>
              <w:right w:val="dotted" w:sz="4" w:space="0" w:color="auto"/>
            </w:tcBorders>
          </w:tcPr>
          <w:p w:rsidR="00DC0C89" w:rsidRPr="00E84484" w:rsidRDefault="005F42C4" w:rsidP="001F6D8A">
            <w:pPr>
              <w:rPr>
                <w:b/>
                <w:bCs/>
              </w:rPr>
            </w:pPr>
            <w:r w:rsidRPr="00E84484">
              <w:rPr>
                <w:b/>
                <w:bCs/>
              </w:rPr>
              <w:object w:dxaOrig="8425" w:dyaOrig="5954">
                <v:shape id="_x0000_i1032" type="#_x0000_t75" style="width:190.2pt;height:135pt" o:ole="">
                  <v:imagedata r:id="rId30" o:title=""/>
                </v:shape>
                <o:OLEObject Type="Embed" ProgID="PowerPoint.Slide.12" ShapeID="_x0000_i1032" DrawAspect="Content" ObjectID="_1602416385" r:id="rId31"/>
              </w:object>
            </w:r>
          </w:p>
        </w:tc>
      </w:tr>
      <w:tr w:rsidR="00DC0C89"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DC0C89" w:rsidRPr="009E6ECF" w:rsidRDefault="009E6ECF" w:rsidP="001F6D8A">
            <w:pPr>
              <w:jc w:val="center"/>
              <w:rPr>
                <w:bCs/>
              </w:rPr>
            </w:pPr>
            <w:r>
              <w:rPr>
                <w:bCs/>
              </w:rPr>
              <w:lastRenderedPageBreak/>
              <w:t>8</w:t>
            </w:r>
          </w:p>
        </w:tc>
        <w:tc>
          <w:tcPr>
            <w:tcW w:w="10559" w:type="dxa"/>
            <w:tcBorders>
              <w:top w:val="dotted" w:sz="4" w:space="0" w:color="auto"/>
              <w:left w:val="dotted" w:sz="4" w:space="0" w:color="auto"/>
              <w:bottom w:val="dotted" w:sz="4" w:space="0" w:color="auto"/>
              <w:right w:val="dotted" w:sz="4" w:space="0" w:color="auto"/>
            </w:tcBorders>
          </w:tcPr>
          <w:p w:rsidR="00DC0C89" w:rsidRPr="00A91851" w:rsidRDefault="00A91851" w:rsidP="00A91851">
            <w:pPr>
              <w:rPr>
                <w:bCs/>
                <w:color w:val="auto"/>
              </w:rPr>
            </w:pPr>
            <w:r w:rsidRPr="00A91851">
              <w:rPr>
                <w:rFonts w:eastAsia="Times New Roman"/>
                <w:color w:val="auto"/>
                <w:highlight w:val="yellow"/>
              </w:rPr>
              <w:t>Дар байни ҳамватанони мо, ҳикояҳои ҷолиби ҷолиб вуҷуд доранд. Масалан, Тилек Мамутов орзу дошт коркуни ширкати Google гардад. Имрӯз бошад ӯ дар лабораторияи махфии X Lab кор мекунад, ки ба инкишоф додани лоиҳаҳои пешрави махфӣ барои инсоният кор мекунад.</w:t>
            </w:r>
          </w:p>
        </w:tc>
        <w:tc>
          <w:tcPr>
            <w:tcW w:w="4111" w:type="dxa"/>
            <w:tcBorders>
              <w:top w:val="dotted" w:sz="4" w:space="0" w:color="auto"/>
              <w:left w:val="dotted" w:sz="4" w:space="0" w:color="auto"/>
              <w:bottom w:val="dotted" w:sz="4" w:space="0" w:color="auto"/>
              <w:right w:val="dotted" w:sz="4" w:space="0" w:color="auto"/>
            </w:tcBorders>
          </w:tcPr>
          <w:p w:rsidR="00DC0C89" w:rsidRPr="00E84484" w:rsidRDefault="005F42C4" w:rsidP="001F6D8A">
            <w:pPr>
              <w:rPr>
                <w:b/>
                <w:bCs/>
              </w:rPr>
            </w:pPr>
            <w:r w:rsidRPr="00E84484">
              <w:rPr>
                <w:b/>
                <w:bCs/>
              </w:rPr>
              <w:object w:dxaOrig="8425" w:dyaOrig="5954">
                <v:shape id="_x0000_i1033" type="#_x0000_t75" style="width:190.2pt;height:135pt" o:ole="">
                  <v:imagedata r:id="rId32" o:title=""/>
                </v:shape>
                <o:OLEObject Type="Embed" ProgID="PowerPoint.Slide.12" ShapeID="_x0000_i1033" DrawAspect="Content" ObjectID="_1602416386" r:id="rId33"/>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t>9</w:t>
            </w:r>
          </w:p>
        </w:tc>
        <w:tc>
          <w:tcPr>
            <w:tcW w:w="10559" w:type="dxa"/>
            <w:tcBorders>
              <w:top w:val="dotted" w:sz="4" w:space="0" w:color="auto"/>
              <w:left w:val="dotted" w:sz="4" w:space="0" w:color="auto"/>
              <w:bottom w:val="dotted" w:sz="4" w:space="0" w:color="auto"/>
              <w:right w:val="dotted" w:sz="4" w:space="0" w:color="auto"/>
            </w:tcBorders>
          </w:tcPr>
          <w:p w:rsidR="005F42C4" w:rsidRPr="00E84484" w:rsidRDefault="00A91851" w:rsidP="00A91851">
            <w:pPr>
              <w:rPr>
                <w:bCs/>
              </w:rPr>
            </w:pPr>
            <w:r w:rsidRPr="00A91851">
              <w:rPr>
                <w:rFonts w:eastAsia="Times New Roman"/>
                <w:highlight w:val="yellow"/>
              </w:rPr>
              <w:t>Донишҷӯ Элдана Сатиболдиева, ба шарофати видеофилмҳои ҳаҷвии худ,  зиёда аз ним миллион муштариёнро дар Instagram ҷамъ овард ва дар Қазоқистон ва Русия машҳур шуд.</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5F42C4" w:rsidP="001F6D8A">
            <w:pPr>
              <w:rPr>
                <w:b/>
                <w:bCs/>
              </w:rPr>
            </w:pPr>
            <w:r w:rsidRPr="00E84484">
              <w:rPr>
                <w:b/>
                <w:bCs/>
              </w:rPr>
              <w:object w:dxaOrig="8425" w:dyaOrig="5954">
                <v:shape id="_x0000_i1034" type="#_x0000_t75" style="width:190.2pt;height:135pt" o:ole="">
                  <v:imagedata r:id="rId34" o:title=""/>
                </v:shape>
                <o:OLEObject Type="Embed" ProgID="PowerPoint.Slide.12" ShapeID="_x0000_i1034" DrawAspect="Content" ObjectID="_1602416387" r:id="rId35"/>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t>10</w:t>
            </w:r>
          </w:p>
        </w:tc>
        <w:tc>
          <w:tcPr>
            <w:tcW w:w="10559" w:type="dxa"/>
            <w:tcBorders>
              <w:top w:val="dotted" w:sz="4" w:space="0" w:color="auto"/>
              <w:left w:val="dotted" w:sz="4" w:space="0" w:color="auto"/>
              <w:bottom w:val="dotted" w:sz="4" w:space="0" w:color="auto"/>
              <w:right w:val="dotted" w:sz="4" w:space="0" w:color="auto"/>
            </w:tcBorders>
          </w:tcPr>
          <w:p w:rsidR="005F42C4" w:rsidRPr="00E84484" w:rsidRDefault="00A03E8E" w:rsidP="00A03E8E">
            <w:pPr>
              <w:rPr>
                <w:bCs/>
              </w:rPr>
            </w:pPr>
            <w:r w:rsidRPr="00A03E8E">
              <w:rPr>
                <w:rFonts w:eastAsia="Times New Roman"/>
              </w:rPr>
              <w:t>Соли гузашта, тамоми ҷаҳон тамошо кард, ки чӣ гуна орзуи як писараки оддии афғон амалӣ гашт. Сурати ӯ бо либоси футболӣ аз як халтачаи полиэтиленӣ  бо дарҷи номи Месси дар Интернет хеле машҳур шуд. Пас аз як сол, футболбози машҳури ҷаҳон бо ӯ вохӯрд.</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5F42C4" w:rsidP="001F6D8A">
            <w:pPr>
              <w:rPr>
                <w:b/>
                <w:bCs/>
              </w:rPr>
            </w:pPr>
            <w:r w:rsidRPr="00E84484">
              <w:rPr>
                <w:b/>
                <w:bCs/>
              </w:rPr>
              <w:object w:dxaOrig="8425" w:dyaOrig="5954">
                <v:shape id="_x0000_i1035" type="#_x0000_t75" style="width:190.2pt;height:135pt" o:ole="">
                  <v:imagedata r:id="rId36" o:title=""/>
                </v:shape>
                <o:OLEObject Type="Embed" ProgID="PowerPoint.Slide.12" ShapeID="_x0000_i1035" DrawAspect="Content" ObjectID="_1602416388" r:id="rId37"/>
              </w:object>
            </w:r>
          </w:p>
        </w:tc>
      </w:tr>
      <w:tr w:rsidR="00C609D0"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C609D0" w:rsidRPr="009E6ECF" w:rsidRDefault="009E6ECF" w:rsidP="001F6D8A">
            <w:pPr>
              <w:jc w:val="center"/>
              <w:rPr>
                <w:bCs/>
              </w:rPr>
            </w:pPr>
            <w:r>
              <w:rPr>
                <w:bCs/>
              </w:rPr>
              <w:lastRenderedPageBreak/>
              <w:t>11</w:t>
            </w:r>
          </w:p>
        </w:tc>
        <w:tc>
          <w:tcPr>
            <w:tcW w:w="10559" w:type="dxa"/>
            <w:tcBorders>
              <w:top w:val="dotted" w:sz="4" w:space="0" w:color="auto"/>
              <w:left w:val="dotted" w:sz="4" w:space="0" w:color="auto"/>
              <w:bottom w:val="dotted" w:sz="4" w:space="0" w:color="auto"/>
              <w:right w:val="dotted" w:sz="4" w:space="0" w:color="auto"/>
            </w:tcBorders>
          </w:tcPr>
          <w:p w:rsidR="00A91851" w:rsidRPr="00A91851" w:rsidRDefault="00A91851" w:rsidP="00A91851">
            <w:pPr>
              <w:pStyle w:val="10"/>
              <w:rPr>
                <w:rFonts w:eastAsia="Times New Roman"/>
              </w:rPr>
            </w:pPr>
            <w:r w:rsidRPr="00A91851">
              <w:rPr>
                <w:rFonts w:eastAsia="Times New Roman"/>
                <w:b/>
              </w:rPr>
              <w:t xml:space="preserve">Машқи 4 </w:t>
            </w:r>
            <w:r w:rsidRPr="00A91851">
              <w:rPr>
                <w:rFonts w:eastAsia="Times New Roman"/>
              </w:rPr>
              <w:t>«Ман чӣ мехоҳам?» (Вақти тавсияшуда 10 дақиқа)</w:t>
            </w:r>
          </w:p>
          <w:p w:rsidR="00A91851" w:rsidRPr="00A91851" w:rsidRDefault="00A91851" w:rsidP="00A91851">
            <w:pPr>
              <w:pStyle w:val="10"/>
              <w:rPr>
                <w:rFonts w:eastAsia="Times New Roman"/>
              </w:rPr>
            </w:pPr>
            <w:r w:rsidRPr="00A91851">
              <w:rPr>
                <w:rFonts w:eastAsia="Times New Roman"/>
                <w:b/>
              </w:rPr>
              <w:t xml:space="preserve">Вазифа: </w:t>
            </w:r>
            <w:r w:rsidRPr="00A91851">
              <w:rPr>
                <w:rFonts w:eastAsia="Times New Roman"/>
              </w:rPr>
              <w:t>Имкониятҳои Интернетро бо ҳар як талаба фардӣ пайваст кардан.</w:t>
            </w:r>
          </w:p>
          <w:p w:rsidR="00A91851" w:rsidRPr="00A91851" w:rsidRDefault="00A91851" w:rsidP="00A91851">
            <w:pPr>
              <w:pStyle w:val="10"/>
              <w:rPr>
                <w:rFonts w:eastAsia="Times New Roman"/>
                <w:b/>
              </w:rPr>
            </w:pPr>
          </w:p>
          <w:p w:rsidR="00A91851" w:rsidRPr="00A91851" w:rsidRDefault="00A91851" w:rsidP="00A91851">
            <w:pPr>
              <w:pStyle w:val="10"/>
              <w:rPr>
                <w:rFonts w:eastAsia="Times New Roman"/>
              </w:rPr>
            </w:pPr>
            <w:r w:rsidRPr="00A91851">
              <w:rPr>
                <w:rFonts w:eastAsia="Times New Roman"/>
                <w:b/>
              </w:rPr>
              <w:t xml:space="preserve">Қадами 1. </w:t>
            </w:r>
            <w:r w:rsidRPr="00A91851">
              <w:rPr>
                <w:rFonts w:eastAsia="Times New Roman"/>
              </w:rPr>
              <w:t>Корҳои алоҳидаи донишҷӯён.</w:t>
            </w:r>
          </w:p>
          <w:p w:rsidR="00A91851" w:rsidRPr="00A91851" w:rsidRDefault="00A91851" w:rsidP="00A91851">
            <w:pPr>
              <w:pStyle w:val="10"/>
              <w:rPr>
                <w:rFonts w:eastAsia="Times New Roman"/>
              </w:rPr>
            </w:pPr>
            <w:r w:rsidRPr="00A91851">
              <w:rPr>
                <w:rFonts w:eastAsia="Times New Roman"/>
                <w:b/>
              </w:rPr>
              <w:t xml:space="preserve">Муаллим вазифаро медиҳад: </w:t>
            </w:r>
            <w:r w:rsidRPr="00A91851">
              <w:rPr>
                <w:rFonts w:eastAsia="Times New Roman"/>
              </w:rPr>
              <w:t>«Дар бораи орзуи худ фикр кунед ва онро бо як ё ду ҷумла таҳия кунед. Онро дар як пораи коғаз нависед. Вақти додашуда 1 дақиқа.</w:t>
            </w:r>
          </w:p>
          <w:p w:rsidR="00A91851" w:rsidRPr="00A91851" w:rsidRDefault="00A91851" w:rsidP="00A91851">
            <w:pPr>
              <w:pStyle w:val="10"/>
              <w:rPr>
                <w:rFonts w:eastAsia="Times New Roman"/>
                <w:b/>
              </w:rPr>
            </w:pPr>
          </w:p>
          <w:p w:rsidR="00A91851" w:rsidRPr="00A91851" w:rsidRDefault="00A91851" w:rsidP="00A91851">
            <w:pPr>
              <w:pStyle w:val="10"/>
              <w:rPr>
                <w:rFonts w:eastAsia="Times New Roman"/>
              </w:rPr>
            </w:pPr>
            <w:r w:rsidRPr="00A91851">
              <w:rPr>
                <w:rFonts w:eastAsia="Times New Roman"/>
                <w:b/>
              </w:rPr>
              <w:t xml:space="preserve">Қадами 2. </w:t>
            </w:r>
            <w:r w:rsidRPr="00A91851">
              <w:rPr>
                <w:rFonts w:eastAsia="Times New Roman"/>
              </w:rPr>
              <w:t>Навиштани 5 усули истифодаи Интернет дар роҳи амалисозии орзуҳои шумо. (1-2 дақиқа)</w:t>
            </w:r>
          </w:p>
          <w:p w:rsidR="00A91851" w:rsidRPr="00A91851" w:rsidRDefault="00A91851" w:rsidP="00A91851">
            <w:pPr>
              <w:pStyle w:val="10"/>
              <w:rPr>
                <w:rFonts w:eastAsia="Times New Roman"/>
              </w:rPr>
            </w:pPr>
            <w:r w:rsidRPr="00A91851">
              <w:rPr>
                <w:rFonts w:eastAsia="Times New Roman"/>
              </w:rPr>
              <w:t>(Маълумот барои</w:t>
            </w:r>
            <w:r w:rsidRPr="00A91851">
              <w:rPr>
                <w:rFonts w:eastAsia="Times New Roman"/>
                <w:b/>
              </w:rPr>
              <w:t xml:space="preserve"> </w:t>
            </w:r>
            <w:r w:rsidRPr="00A91851">
              <w:rPr>
                <w:rFonts w:eastAsia="Times New Roman"/>
              </w:rPr>
              <w:t>муаллим: Масалан: Ман метавонам барои инкишоф додани дониши забони хориҷиам бо донандаи забон тавассути Skype сӯҳбат кунам; дар саҳифаи ҷои кори холӣ барои худ кор ёбам, аз захираҳои китобхонаҳо истифода барам ва ғайра)</w:t>
            </w:r>
          </w:p>
          <w:p w:rsidR="00A91851" w:rsidRPr="00A91851" w:rsidRDefault="00A91851" w:rsidP="00A91851">
            <w:pPr>
              <w:pStyle w:val="10"/>
              <w:rPr>
                <w:rFonts w:eastAsia="Times New Roman"/>
                <w:b/>
              </w:rPr>
            </w:pPr>
          </w:p>
          <w:p w:rsidR="00A91851" w:rsidRPr="00416006" w:rsidRDefault="00A91851" w:rsidP="00A91851">
            <w:pPr>
              <w:pStyle w:val="10"/>
              <w:rPr>
                <w:rFonts w:eastAsia="Times New Roman"/>
              </w:rPr>
            </w:pPr>
            <w:r w:rsidRPr="00A91851">
              <w:rPr>
                <w:rFonts w:eastAsia="Times New Roman"/>
                <w:b/>
              </w:rPr>
              <w:t xml:space="preserve">Қадами 3. </w:t>
            </w:r>
            <w:r w:rsidRPr="00416006">
              <w:rPr>
                <w:rFonts w:eastAsia="Times New Roman"/>
              </w:rPr>
              <w:t>Ҳуҷуми ақлӣ. Муаллим пешниҳод мекунад, ки баъзе идеяҳо баён шаванд ва ҷавобҳои хонандагонро дар тахтаи синф менависад ва онҳоро ба панҷ сутунҳо тақсим мекунад.</w:t>
            </w:r>
          </w:p>
          <w:p w:rsidR="00C609D0" w:rsidRDefault="00A91851" w:rsidP="00A91851">
            <w:pPr>
              <w:pStyle w:val="10"/>
              <w:rPr>
                <w:rFonts w:eastAsia="Times New Roman"/>
                <w:lang w:val="tg-Cyrl-TJ"/>
              </w:rPr>
            </w:pPr>
            <w:r w:rsidRPr="00A91851">
              <w:rPr>
                <w:rFonts w:eastAsia="Times New Roman"/>
                <w:b/>
              </w:rPr>
              <w:t xml:space="preserve">Қадами 4. </w:t>
            </w:r>
            <w:r w:rsidRPr="00AB356C">
              <w:rPr>
                <w:rFonts w:eastAsia="Times New Roman"/>
              </w:rPr>
              <w:t>Муаллим дар ҳар як сутун номи функсияро менависад (яъне маънои ҷавобҳои донишҷӯён вобаста аст)</w:t>
            </w:r>
          </w:p>
          <w:p w:rsidR="00AB356C" w:rsidRPr="00AB356C" w:rsidRDefault="00AB356C" w:rsidP="00A91851">
            <w:pPr>
              <w:pStyle w:val="10"/>
              <w:rPr>
                <w:rFonts w:eastAsia="Times New Roman"/>
                <w:lang w:val="tg-Cyrl-TJ"/>
              </w:rPr>
            </w:pPr>
          </w:p>
          <w:tbl>
            <w:tblPr>
              <w:tblStyle w:val="ab"/>
              <w:tblW w:w="0" w:type="auto"/>
              <w:tblInd w:w="108" w:type="dxa"/>
              <w:tblLayout w:type="fixed"/>
              <w:tblLook w:val="04A0"/>
            </w:tblPr>
            <w:tblGrid>
              <w:gridCol w:w="3402"/>
              <w:gridCol w:w="6379"/>
            </w:tblGrid>
            <w:tr w:rsidR="00C609D0" w:rsidRPr="00E84484" w:rsidTr="00C609D0">
              <w:tc>
                <w:tcPr>
                  <w:tcW w:w="3402" w:type="dxa"/>
                </w:tcPr>
                <w:p w:rsidR="00C609D0" w:rsidRPr="00E84484" w:rsidRDefault="00AB356C" w:rsidP="00C609D0">
                  <w:pPr>
                    <w:pStyle w:val="10"/>
                    <w:rPr>
                      <w:rFonts w:eastAsia="Times New Roman"/>
                    </w:rPr>
                  </w:pPr>
                  <w:r w:rsidRPr="00AB356C">
                    <w:rPr>
                      <w:rFonts w:eastAsia="Times New Roman"/>
                      <w:lang w:val="tg-Cyrl-TJ"/>
                    </w:rPr>
                    <w:t>Функсияҳои иттилоотӣ</w:t>
                  </w:r>
                </w:p>
              </w:tc>
              <w:tc>
                <w:tcPr>
                  <w:tcW w:w="6379" w:type="dxa"/>
                </w:tcPr>
                <w:p w:rsidR="00C609D0" w:rsidRPr="00E84484" w:rsidRDefault="00AB356C" w:rsidP="00AB356C">
                  <w:pPr>
                    <w:pStyle w:val="10"/>
                    <w:widowControl w:val="0"/>
                    <w:rPr>
                      <w:rFonts w:eastAsia="Times New Roman"/>
                    </w:rPr>
                  </w:pPr>
                  <w:r w:rsidRPr="00AB356C">
                    <w:rPr>
                      <w:rFonts w:eastAsia="Times New Roman"/>
                      <w:lang w:val="tg-Cyrl-TJ"/>
                    </w:rPr>
                    <w:t>сарчашмаи бузургтар</w:t>
                  </w:r>
                  <w:r>
                    <w:rPr>
                      <w:rFonts w:eastAsia="Times New Roman"/>
                      <w:lang w:val="tg-Cyrl-TJ"/>
                    </w:rPr>
                    <w:t>ин</w:t>
                  </w:r>
                  <w:r w:rsidRPr="00AB356C">
                    <w:rPr>
                      <w:rFonts w:eastAsia="Times New Roman"/>
                      <w:lang w:val="tg-Cyrl-TJ"/>
                    </w:rPr>
                    <w:t xml:space="preserve"> ва </w:t>
                  </w:r>
                  <w:r>
                    <w:rPr>
                      <w:rFonts w:eastAsia="Times New Roman"/>
                      <w:lang w:val="tg-Cyrl-TJ"/>
                    </w:rPr>
                    <w:t>фаврии</w:t>
                  </w:r>
                  <w:r w:rsidRPr="00AB356C">
                    <w:rPr>
                      <w:rFonts w:eastAsia="Times New Roman"/>
                      <w:lang w:val="tg-Cyrl-TJ"/>
                    </w:rPr>
                    <w:t xml:space="preserve"> иттилоот</w:t>
                  </w:r>
                </w:p>
              </w:tc>
            </w:tr>
            <w:tr w:rsidR="00C609D0" w:rsidRPr="00E84484" w:rsidTr="00C609D0">
              <w:tc>
                <w:tcPr>
                  <w:tcW w:w="3402" w:type="dxa"/>
                </w:tcPr>
                <w:p w:rsidR="00C609D0" w:rsidRPr="00E84484" w:rsidRDefault="00AB356C" w:rsidP="00C609D0">
                  <w:pPr>
                    <w:pStyle w:val="10"/>
                    <w:widowControl w:val="0"/>
                    <w:rPr>
                      <w:rFonts w:eastAsia="Times New Roman"/>
                    </w:rPr>
                  </w:pPr>
                  <w:r w:rsidRPr="00AB356C">
                    <w:rPr>
                      <w:rFonts w:eastAsia="Times New Roman"/>
                      <w:lang w:val="tg-Cyrl-TJ"/>
                    </w:rPr>
                    <w:t>Функсияҳои интиқоли маълумот</w:t>
                  </w:r>
                </w:p>
              </w:tc>
              <w:tc>
                <w:tcPr>
                  <w:tcW w:w="6379" w:type="dxa"/>
                </w:tcPr>
                <w:p w:rsidR="00C609D0" w:rsidRPr="00E84484" w:rsidRDefault="00AB356C" w:rsidP="00C609D0">
                  <w:pPr>
                    <w:pStyle w:val="10"/>
                    <w:widowControl w:val="0"/>
                    <w:rPr>
                      <w:rFonts w:eastAsia="Times New Roman"/>
                    </w:rPr>
                  </w:pPr>
                  <w:r w:rsidRPr="00AB356C">
                    <w:rPr>
                      <w:rFonts w:eastAsia="Times New Roman"/>
                      <w:lang w:val="tg-Cyrl-TJ"/>
                    </w:rPr>
                    <w:t>платформа барои алоқаҳои виртуалии шахсӣ ва тиҷорӣ</w:t>
                  </w:r>
                </w:p>
              </w:tc>
            </w:tr>
            <w:tr w:rsidR="00C609D0" w:rsidRPr="00E84484" w:rsidTr="00C609D0">
              <w:tc>
                <w:tcPr>
                  <w:tcW w:w="3402" w:type="dxa"/>
                </w:tcPr>
                <w:p w:rsidR="00C609D0" w:rsidRPr="00E84484" w:rsidRDefault="00AB356C" w:rsidP="00C609D0">
                  <w:pPr>
                    <w:pStyle w:val="10"/>
                    <w:widowControl w:val="0"/>
                    <w:rPr>
                      <w:rFonts w:eastAsia="Times New Roman"/>
                    </w:rPr>
                  </w:pPr>
                  <w:r w:rsidRPr="00AB356C">
                    <w:rPr>
                      <w:rFonts w:eastAsia="Times New Roman"/>
                      <w:lang w:val="tg-Cyrl-TJ"/>
                    </w:rPr>
                    <w:t>Функсияҳои иҷтимоӣ</w:t>
                  </w:r>
                </w:p>
              </w:tc>
              <w:tc>
                <w:tcPr>
                  <w:tcW w:w="6379" w:type="dxa"/>
                </w:tcPr>
                <w:p w:rsidR="00C609D0" w:rsidRPr="00AB356C" w:rsidRDefault="00AB356C" w:rsidP="00C609D0">
                  <w:pPr>
                    <w:pStyle w:val="10"/>
                    <w:widowControl w:val="0"/>
                    <w:rPr>
                      <w:rFonts w:eastAsia="Times New Roman"/>
                      <w:lang w:val="tg-Cyrl-TJ"/>
                    </w:rPr>
                  </w:pPr>
                  <w:r>
                    <w:rPr>
                      <w:rFonts w:eastAsia="Times New Roman"/>
                      <w:lang w:val="tg-Cyrl-TJ"/>
                    </w:rPr>
                    <w:t>Маҳфилҳои бузург аз рӯи шавқ</w:t>
                  </w:r>
                </w:p>
              </w:tc>
            </w:tr>
            <w:tr w:rsidR="00C609D0" w:rsidRPr="00E84484" w:rsidTr="00C609D0">
              <w:tc>
                <w:tcPr>
                  <w:tcW w:w="3402" w:type="dxa"/>
                </w:tcPr>
                <w:p w:rsidR="00C609D0" w:rsidRPr="00E84484" w:rsidRDefault="00AB356C" w:rsidP="00C609D0">
                  <w:pPr>
                    <w:pStyle w:val="10"/>
                    <w:widowControl w:val="0"/>
                    <w:rPr>
                      <w:rFonts w:eastAsia="Times New Roman"/>
                    </w:rPr>
                  </w:pPr>
                  <w:r w:rsidRPr="00AB356C">
                    <w:rPr>
                      <w:rFonts w:eastAsia="Times New Roman"/>
                      <w:lang w:val="tg-Cyrl-TJ"/>
                    </w:rPr>
                    <w:t>Функсияҳои таълимӣ</w:t>
                  </w:r>
                </w:p>
              </w:tc>
              <w:tc>
                <w:tcPr>
                  <w:tcW w:w="6379" w:type="dxa"/>
                </w:tcPr>
                <w:p w:rsidR="00C609D0" w:rsidRPr="00E84484" w:rsidRDefault="00AB356C" w:rsidP="00C609D0">
                  <w:pPr>
                    <w:pStyle w:val="10"/>
                    <w:widowControl w:val="0"/>
                    <w:rPr>
                      <w:rFonts w:eastAsia="Times New Roman"/>
                    </w:rPr>
                  </w:pPr>
                  <w:r w:rsidRPr="00AB356C">
                    <w:rPr>
                      <w:rFonts w:eastAsia="Times New Roman"/>
                      <w:lang w:val="tg-Cyrl-TJ"/>
                    </w:rPr>
                    <w:t xml:space="preserve">фазои бузург барои </w:t>
                  </w:r>
                  <w:r>
                    <w:rPr>
                      <w:rFonts w:eastAsia="Times New Roman"/>
                      <w:lang w:val="tg-Cyrl-TJ"/>
                    </w:rPr>
                    <w:t xml:space="preserve">гирифтани </w:t>
                  </w:r>
                  <w:r w:rsidRPr="00AB356C">
                    <w:rPr>
                      <w:rFonts w:eastAsia="Times New Roman"/>
                      <w:lang w:val="tg-Cyrl-TJ"/>
                    </w:rPr>
                    <w:t xml:space="preserve">таълим ва </w:t>
                  </w:r>
                  <w:r>
                    <w:rPr>
                      <w:rFonts w:eastAsia="Times New Roman"/>
                      <w:lang w:val="tg-Cyrl-TJ"/>
                    </w:rPr>
                    <w:t xml:space="preserve">инкишофи </w:t>
                  </w:r>
                  <w:r w:rsidRPr="00AB356C">
                    <w:rPr>
                      <w:rFonts w:eastAsia="Times New Roman"/>
                      <w:lang w:val="tg-Cyrl-TJ"/>
                    </w:rPr>
                    <w:t>малакаҳо</w:t>
                  </w:r>
                </w:p>
              </w:tc>
            </w:tr>
            <w:tr w:rsidR="00C609D0" w:rsidRPr="00E84484" w:rsidTr="00C609D0">
              <w:tc>
                <w:tcPr>
                  <w:tcW w:w="3402" w:type="dxa"/>
                </w:tcPr>
                <w:p w:rsidR="00C609D0" w:rsidRPr="00E84484" w:rsidRDefault="00AB356C" w:rsidP="00AB356C">
                  <w:pPr>
                    <w:pStyle w:val="10"/>
                    <w:widowControl w:val="0"/>
                    <w:rPr>
                      <w:rFonts w:eastAsia="Times New Roman"/>
                    </w:rPr>
                  </w:pPr>
                  <w:r w:rsidRPr="00AB356C">
                    <w:rPr>
                      <w:rFonts w:eastAsia="Times New Roman"/>
                      <w:lang w:val="tg-Cyrl-TJ"/>
                    </w:rPr>
                    <w:t xml:space="preserve">Функсияҳои </w:t>
                  </w:r>
                  <w:r>
                    <w:rPr>
                      <w:rFonts w:eastAsia="Times New Roman"/>
                      <w:lang w:val="tg-Cyrl-TJ"/>
                    </w:rPr>
                    <w:t>фароғатӣ</w:t>
                  </w:r>
                </w:p>
              </w:tc>
              <w:tc>
                <w:tcPr>
                  <w:tcW w:w="6379" w:type="dxa"/>
                </w:tcPr>
                <w:p w:rsidR="00C609D0" w:rsidRPr="00E84484" w:rsidRDefault="00AB356C" w:rsidP="00C609D0">
                  <w:pPr>
                    <w:pStyle w:val="10"/>
                    <w:widowControl w:val="0"/>
                    <w:rPr>
                      <w:rFonts w:eastAsia="Times New Roman"/>
                    </w:rPr>
                  </w:pPr>
                  <w:r>
                    <w:rPr>
                      <w:rFonts w:eastAsia="Times New Roman"/>
                      <w:lang w:val="tg-Cyrl-TJ"/>
                    </w:rPr>
                    <w:t xml:space="preserve">Ҷои </w:t>
                  </w:r>
                  <w:r w:rsidRPr="00AB356C">
                    <w:rPr>
                      <w:rFonts w:eastAsia="Times New Roman"/>
                      <w:lang w:val="tg-Cyrl-TJ"/>
                    </w:rPr>
                    <w:t xml:space="preserve"> худомӯзӣ, вақтхушӣ ва ҳалли мушкилоти шахсӣ</w:t>
                  </w:r>
                </w:p>
              </w:tc>
            </w:tr>
          </w:tbl>
          <w:p w:rsidR="00AB356C" w:rsidRDefault="00AB356C" w:rsidP="00C609D0">
            <w:pPr>
              <w:pStyle w:val="10"/>
              <w:rPr>
                <w:rFonts w:eastAsia="Times New Roman"/>
                <w:lang w:val="tg-Cyrl-TJ"/>
              </w:rPr>
            </w:pPr>
          </w:p>
          <w:p w:rsidR="00AB356C" w:rsidRPr="00AB356C" w:rsidRDefault="00AB356C" w:rsidP="00AB356C">
            <w:pPr>
              <w:pStyle w:val="10"/>
              <w:rPr>
                <w:rFonts w:eastAsia="Times New Roman"/>
              </w:rPr>
            </w:pPr>
            <w:r w:rsidRPr="00AB356C">
              <w:rPr>
                <w:rFonts w:eastAsia="Times New Roman"/>
              </w:rPr>
              <w:t>Интернет ин вазифаҳоро  дар ҳаёти ҳаёти иҷро мекунад."</w:t>
            </w:r>
          </w:p>
          <w:p w:rsidR="00AB356C" w:rsidRDefault="00AB356C" w:rsidP="00AB356C">
            <w:pPr>
              <w:pStyle w:val="10"/>
              <w:rPr>
                <w:rFonts w:eastAsia="Times New Roman"/>
                <w:lang w:val="tg-Cyrl-TJ"/>
              </w:rPr>
            </w:pPr>
            <w:r w:rsidRPr="00AB356C">
              <w:rPr>
                <w:rFonts w:eastAsia="Times New Roman"/>
                <w:b/>
              </w:rPr>
              <w:t>Қадами 5.</w:t>
            </w:r>
            <w:r w:rsidRPr="00AB356C">
              <w:rPr>
                <w:rFonts w:eastAsia="Times New Roman"/>
              </w:rPr>
              <w:t xml:space="preserve"> Хонандагонро ба 5 гурӯҳ тақсим кунед. Ҳар як гурӯҳ як вазифаро ҷудо кунед.</w:t>
            </w:r>
          </w:p>
          <w:p w:rsidR="00AB356C" w:rsidRDefault="00AB356C" w:rsidP="00AB356C">
            <w:pPr>
              <w:pStyle w:val="10"/>
              <w:rPr>
                <w:rFonts w:eastAsia="Times New Roman"/>
                <w:lang w:val="tg-Cyrl-TJ"/>
              </w:rPr>
            </w:pPr>
          </w:p>
          <w:p w:rsidR="00CB2C45" w:rsidRPr="00CB2C45" w:rsidRDefault="00CB2C45" w:rsidP="00CB2C45">
            <w:pPr>
              <w:pStyle w:val="10"/>
              <w:rPr>
                <w:rFonts w:eastAsia="Times New Roman"/>
                <w:lang w:val="tg-Cyrl-TJ"/>
              </w:rPr>
            </w:pPr>
            <w:r w:rsidRPr="00CB2C45">
              <w:rPr>
                <w:rFonts w:eastAsia="Times New Roman"/>
                <w:b/>
                <w:lang w:val="tg-Cyrl-TJ"/>
              </w:rPr>
              <w:t>Вазифа:</w:t>
            </w:r>
            <w:r w:rsidRPr="00CB2C45">
              <w:rPr>
                <w:rFonts w:eastAsia="Times New Roman"/>
                <w:lang w:val="tg-Cyrl-TJ"/>
              </w:rPr>
              <w:t xml:space="preserve"> функсияҳоро кушода, дар мавзӯи истифодаи ҳар як функсияи мушаххас то қадри ҳол бештар мисолҳо  овардан</w:t>
            </w:r>
          </w:p>
          <w:p w:rsidR="00CB2C45" w:rsidRPr="00CB2C45" w:rsidRDefault="00CB2C45" w:rsidP="00CB2C45">
            <w:pPr>
              <w:pStyle w:val="10"/>
              <w:rPr>
                <w:rFonts w:eastAsia="Times New Roman"/>
              </w:rPr>
            </w:pPr>
            <w:r w:rsidRPr="00CB2C45">
              <w:rPr>
                <w:rFonts w:eastAsia="Times New Roman"/>
                <w:b/>
              </w:rPr>
              <w:t>• Интернет</w:t>
            </w:r>
            <w:r w:rsidRPr="00CB2C45">
              <w:rPr>
                <w:rFonts w:eastAsia="Times New Roman"/>
              </w:rPr>
              <w:t xml:space="preserve"> </w:t>
            </w:r>
            <w:r>
              <w:rPr>
                <w:rFonts w:eastAsia="Times New Roman"/>
                <w:lang w:val="tg-Cyrl-TJ"/>
              </w:rPr>
              <w:t xml:space="preserve">- </w:t>
            </w:r>
            <w:r w:rsidRPr="00CB2C45">
              <w:rPr>
                <w:rFonts w:eastAsia="Times New Roman"/>
              </w:rPr>
              <w:t>сарчашмаи бузургтарин ва оперативии иттилоот аст (кадом намуди ВАО дар интернет шабакаи худро дорад).</w:t>
            </w:r>
          </w:p>
          <w:p w:rsidR="00CB2C45" w:rsidRPr="00CB2C45" w:rsidRDefault="00CB2C45" w:rsidP="00CB2C45">
            <w:pPr>
              <w:pStyle w:val="10"/>
              <w:rPr>
                <w:rFonts w:eastAsia="Times New Roman"/>
              </w:rPr>
            </w:pPr>
            <w:r w:rsidRPr="00CB2C45">
              <w:rPr>
                <w:rFonts w:eastAsia="Times New Roman"/>
                <w:b/>
              </w:rPr>
              <w:t>• Интернет</w:t>
            </w:r>
            <w:r w:rsidRPr="00CB2C45">
              <w:rPr>
                <w:rFonts w:eastAsia="Times New Roman"/>
              </w:rPr>
              <w:t xml:space="preserve"> - платформаи алоқаи инфиродӣ ва тиҷоратӣ (почтаи электронӣ, паёмҳои фаврӣ (мэсенҷерҳо) - Skype, WhatsApp, Telegram, Viber, шабакаҳои иҷтимоӣ).</w:t>
            </w:r>
          </w:p>
          <w:p w:rsidR="00CB2C45" w:rsidRPr="00CB2C45" w:rsidRDefault="00CB2C45" w:rsidP="00CB2C45">
            <w:pPr>
              <w:pStyle w:val="10"/>
              <w:rPr>
                <w:rFonts w:eastAsia="Times New Roman"/>
              </w:rPr>
            </w:pPr>
            <w:r w:rsidRPr="00CB2C45">
              <w:rPr>
                <w:rFonts w:eastAsia="Times New Roman"/>
                <w:b/>
              </w:rPr>
              <w:t>• Интернет</w:t>
            </w:r>
            <w:r w:rsidRPr="00CB2C45">
              <w:rPr>
                <w:rFonts w:eastAsia="Times New Roman"/>
              </w:rPr>
              <w:t xml:space="preserve"> - маҳфили бузург аз рӯи  шавқҳо (ҷомеаҳо дар шабакаҳои иҷтимоӣ, форумҳои мавзӯӣ ва порталҳо).</w:t>
            </w:r>
          </w:p>
          <w:p w:rsidR="00CB2C45" w:rsidRPr="00CB2C45" w:rsidRDefault="00CB2C45" w:rsidP="00CB2C45">
            <w:pPr>
              <w:pStyle w:val="10"/>
              <w:rPr>
                <w:rFonts w:eastAsia="Times New Roman"/>
              </w:rPr>
            </w:pPr>
            <w:r w:rsidRPr="00CB2C45">
              <w:rPr>
                <w:rFonts w:eastAsia="Times New Roman"/>
                <w:b/>
              </w:rPr>
              <w:t>• Интернет</w:t>
            </w:r>
            <w:r w:rsidRPr="00CB2C45">
              <w:rPr>
                <w:rFonts w:eastAsia="Times New Roman"/>
              </w:rPr>
              <w:t xml:space="preserve"> </w:t>
            </w:r>
            <w:r>
              <w:rPr>
                <w:rFonts w:eastAsia="Times New Roman"/>
                <w:lang w:val="tg-Cyrl-TJ"/>
              </w:rPr>
              <w:t xml:space="preserve">- </w:t>
            </w:r>
            <w:r w:rsidRPr="00CB2C45">
              <w:rPr>
                <w:rFonts w:eastAsia="Times New Roman"/>
              </w:rPr>
              <w:t>фазои бузург барои гирифтани таълим ва малакаҳо (донишгоҳҳои онлайн (фосилавӣ), курсҳо, видеои таълимӣ, энсиклопедияҳо).</w:t>
            </w:r>
          </w:p>
          <w:p w:rsidR="00CB2C45" w:rsidRPr="00CB2C45" w:rsidRDefault="00CB2C45" w:rsidP="00CB2C45">
            <w:pPr>
              <w:pStyle w:val="10"/>
              <w:rPr>
                <w:rFonts w:eastAsia="Times New Roman"/>
              </w:rPr>
            </w:pPr>
            <w:r w:rsidRPr="00CB2C45">
              <w:rPr>
                <w:rFonts w:eastAsia="Times New Roman"/>
                <w:b/>
              </w:rPr>
              <w:t>• Интернет</w:t>
            </w:r>
            <w:r w:rsidRPr="00CB2C45">
              <w:rPr>
                <w:rFonts w:eastAsia="Times New Roman"/>
              </w:rPr>
              <w:t xml:space="preserve"> - ҷой барои худтакмилдиҳӣ, вақтхушӣ ва ҳалли мушкилоти шахсӣ (Инстаграмм, блогҳо, </w:t>
            </w:r>
            <w:r w:rsidRPr="00CB2C45">
              <w:rPr>
                <w:rFonts w:eastAsia="Times New Roman"/>
              </w:rPr>
              <w:lastRenderedPageBreak/>
              <w:t>харитаҳои шаҳрҳо, таксӣ ва ғайра).</w:t>
            </w:r>
          </w:p>
          <w:p w:rsidR="00CB2C45" w:rsidRPr="00CB2C45" w:rsidRDefault="00CB2C45" w:rsidP="00CB2C45">
            <w:pPr>
              <w:pStyle w:val="10"/>
              <w:rPr>
                <w:rFonts w:eastAsia="Times New Roman"/>
              </w:rPr>
            </w:pPr>
            <w:r w:rsidRPr="00CB2C45">
              <w:rPr>
                <w:rFonts w:eastAsia="Times New Roman"/>
                <w:b/>
              </w:rPr>
              <w:t>Қадами 6</w:t>
            </w:r>
            <w:r w:rsidRPr="00CB2C45">
              <w:rPr>
                <w:rFonts w:eastAsia="Times New Roman"/>
              </w:rPr>
              <w:t>. Намоиш (презентатсия)-и гурӯҳ</w:t>
            </w:r>
          </w:p>
          <w:p w:rsidR="00CB2C45" w:rsidRPr="00CB2C45" w:rsidRDefault="00CB2C45" w:rsidP="00CB2C45">
            <w:pPr>
              <w:pStyle w:val="10"/>
              <w:rPr>
                <w:rFonts w:eastAsia="Times New Roman"/>
              </w:rPr>
            </w:pPr>
          </w:p>
          <w:p w:rsidR="00C609D0" w:rsidRPr="00E84484" w:rsidRDefault="00CB2C45" w:rsidP="00CB2C45">
            <w:pPr>
              <w:pStyle w:val="10"/>
              <w:spacing w:after="240"/>
              <w:rPr>
                <w:rFonts w:eastAsia="Times New Roman"/>
              </w:rPr>
            </w:pPr>
            <w:r w:rsidRPr="00CB2C45">
              <w:rPr>
                <w:rFonts w:eastAsia="Times New Roman"/>
                <w:b/>
              </w:rPr>
              <w:t>ХУЛОСА:</w:t>
            </w:r>
            <w:r w:rsidRPr="00CB2C45">
              <w:rPr>
                <w:rFonts w:eastAsia="Times New Roman"/>
              </w:rPr>
              <w:t xml:space="preserve"> Интернет ин як воситаи муосир ва қулай барои ҳалли вазифаҳои шахсӣ, хонаводагӣ ва касбӣ мебошад. Инчунин ин муҳит барои таълими иловагӣ ва худхудтакмили эҷодӣ мебошад.</w:t>
            </w:r>
          </w:p>
        </w:tc>
        <w:tc>
          <w:tcPr>
            <w:tcW w:w="4111" w:type="dxa"/>
            <w:tcBorders>
              <w:top w:val="dotted" w:sz="4" w:space="0" w:color="auto"/>
              <w:left w:val="dotted" w:sz="4" w:space="0" w:color="auto"/>
              <w:bottom w:val="dotted" w:sz="4" w:space="0" w:color="auto"/>
              <w:right w:val="dotted" w:sz="4" w:space="0" w:color="auto"/>
            </w:tcBorders>
          </w:tcPr>
          <w:p w:rsidR="00C609D0" w:rsidRPr="00E84484" w:rsidRDefault="004245CA" w:rsidP="001F6D8A">
            <w:pPr>
              <w:rPr>
                <w:b/>
                <w:bCs/>
              </w:rPr>
            </w:pPr>
            <w:r w:rsidRPr="004245CA">
              <w:rPr>
                <w:b/>
                <w:bCs/>
              </w:rPr>
              <w:object w:dxaOrig="8397" w:dyaOrig="5955">
                <v:shape id="_x0000_i1036" type="#_x0000_t75" style="width:194.4pt;height:138pt" o:ole="">
                  <v:imagedata r:id="rId38" o:title=""/>
                </v:shape>
                <o:OLEObject Type="Embed" ProgID="PowerPoint.Slide.12" ShapeID="_x0000_i1036" DrawAspect="Content" ObjectID="_1602416389" r:id="rId39"/>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lastRenderedPageBreak/>
              <w:t>12</w:t>
            </w:r>
          </w:p>
        </w:tc>
        <w:tc>
          <w:tcPr>
            <w:tcW w:w="10559" w:type="dxa"/>
            <w:tcBorders>
              <w:top w:val="dotted" w:sz="4" w:space="0" w:color="auto"/>
              <w:left w:val="dotted" w:sz="4" w:space="0" w:color="auto"/>
              <w:bottom w:val="dotted" w:sz="4" w:space="0" w:color="auto"/>
              <w:right w:val="dotted" w:sz="4" w:space="0" w:color="auto"/>
            </w:tcBorders>
          </w:tcPr>
          <w:p w:rsidR="00D83BF9" w:rsidRPr="00D83BF9" w:rsidRDefault="00D56409" w:rsidP="00D83BF9">
            <w:pPr>
              <w:jc w:val="center"/>
              <w:rPr>
                <w:bCs/>
              </w:rPr>
            </w:pPr>
            <w:r w:rsidRPr="00D56409">
              <w:rPr>
                <w:b/>
                <w:bCs/>
                <w:lang w:val="tg-Cyrl-TJ"/>
              </w:rPr>
              <w:t>Машқи</w:t>
            </w:r>
            <w:r w:rsidR="00D83BF9" w:rsidRPr="00D83BF9">
              <w:rPr>
                <w:bCs/>
              </w:rPr>
              <w:t xml:space="preserve"> 6 «</w:t>
            </w:r>
            <w:r>
              <w:rPr>
                <w:bCs/>
                <w:lang w:val="tg-Cyrl-TJ"/>
              </w:rPr>
              <w:t>Имконияти</w:t>
            </w:r>
            <w:r>
              <w:rPr>
                <w:bCs/>
              </w:rPr>
              <w:t xml:space="preserve"> Интернет» (вақт</w:t>
            </w:r>
            <w:r>
              <w:rPr>
                <w:bCs/>
                <w:lang w:val="tg-Cyrl-TJ"/>
              </w:rPr>
              <w:t>:</w:t>
            </w:r>
            <w:r w:rsidR="00D83BF9" w:rsidRPr="00D83BF9">
              <w:rPr>
                <w:bCs/>
              </w:rPr>
              <w:t xml:space="preserve"> 5 дақиқа тавсия дода мешавад)</w:t>
            </w:r>
          </w:p>
          <w:p w:rsidR="00D83BF9" w:rsidRPr="0057378D" w:rsidRDefault="00D83BF9" w:rsidP="00D83BF9">
            <w:pPr>
              <w:jc w:val="center"/>
              <w:rPr>
                <w:bCs/>
                <w:lang w:val="tg-Cyrl-TJ"/>
              </w:rPr>
            </w:pPr>
            <w:r w:rsidRPr="0057378D">
              <w:rPr>
                <w:b/>
                <w:bCs/>
              </w:rPr>
              <w:t>Қадами 1.</w:t>
            </w:r>
            <w:r w:rsidRPr="00D83BF9">
              <w:rPr>
                <w:bCs/>
              </w:rPr>
              <w:t xml:space="preserve"> Муаллим слайдҳоро якто</w:t>
            </w:r>
            <w:r w:rsidR="0057378D">
              <w:rPr>
                <w:bCs/>
                <w:lang w:val="tg-Cyrl-TJ"/>
              </w:rPr>
              <w:t>-якто</w:t>
            </w:r>
            <w:r w:rsidRPr="00D83BF9">
              <w:rPr>
                <w:bCs/>
              </w:rPr>
              <w:t xml:space="preserve"> нишон медиҳад. Матн</w:t>
            </w:r>
            <w:r w:rsidR="0057378D">
              <w:rPr>
                <w:bCs/>
                <w:lang w:val="tg-Cyrl-TJ"/>
              </w:rPr>
              <w:t>ро</w:t>
            </w:r>
            <w:r w:rsidRPr="00D83BF9">
              <w:rPr>
                <w:bCs/>
              </w:rPr>
              <w:t xml:space="preserve"> метавонад </w:t>
            </w:r>
            <w:r w:rsidR="0057378D">
              <w:rPr>
                <w:bCs/>
                <w:lang w:val="tg-Cyrl-TJ"/>
              </w:rPr>
              <w:t>хонад ва ё бо</w:t>
            </w:r>
            <w:r w:rsidRPr="00D83BF9">
              <w:rPr>
                <w:bCs/>
              </w:rPr>
              <w:t xml:space="preserve"> </w:t>
            </w:r>
            <w:r w:rsidR="0057378D">
              <w:rPr>
                <w:bCs/>
                <w:lang w:val="tg-Cyrl-TJ"/>
              </w:rPr>
              <w:t>суханони</w:t>
            </w:r>
            <w:r w:rsidRPr="00D83BF9">
              <w:rPr>
                <w:bCs/>
              </w:rPr>
              <w:t xml:space="preserve"> худ </w:t>
            </w:r>
            <w:r w:rsidR="0057378D">
              <w:rPr>
                <w:bCs/>
                <w:lang w:val="tg-Cyrl-TJ"/>
              </w:rPr>
              <w:t xml:space="preserve">баён кунад. </w:t>
            </w:r>
            <w:r w:rsidRPr="0057378D">
              <w:rPr>
                <w:bCs/>
                <w:lang w:val="tg-Cyrl-TJ"/>
              </w:rPr>
              <w:t>(</w:t>
            </w:r>
            <w:r w:rsidR="0057378D">
              <w:rPr>
                <w:bCs/>
                <w:lang w:val="tg-Cyrl-TJ"/>
              </w:rPr>
              <w:t>и</w:t>
            </w:r>
            <w:r w:rsidRPr="0057378D">
              <w:rPr>
                <w:bCs/>
                <w:lang w:val="tg-Cyrl-TJ"/>
              </w:rPr>
              <w:t xml:space="preserve">н </w:t>
            </w:r>
            <w:r w:rsidR="0057378D">
              <w:rPr>
                <w:bCs/>
                <w:lang w:val="tg-Cyrl-TJ"/>
              </w:rPr>
              <w:t xml:space="preserve">аз рӯи </w:t>
            </w:r>
            <w:r w:rsidRPr="0057378D">
              <w:rPr>
                <w:bCs/>
                <w:lang w:val="tg-Cyrl-TJ"/>
              </w:rPr>
              <w:t xml:space="preserve">интихоби муаллим). Биёед функсияҳои Интернетро </w:t>
            </w:r>
            <w:r w:rsidR="0057378D">
              <w:rPr>
                <w:bCs/>
                <w:lang w:val="tg-Cyrl-TJ"/>
              </w:rPr>
              <w:t xml:space="preserve">хулоса </w:t>
            </w:r>
            <w:r w:rsidRPr="0057378D">
              <w:rPr>
                <w:bCs/>
                <w:lang w:val="tg-Cyrl-TJ"/>
              </w:rPr>
              <w:t>кунем</w:t>
            </w:r>
          </w:p>
          <w:p w:rsidR="00D83BF9" w:rsidRPr="0057378D" w:rsidRDefault="00D83BF9" w:rsidP="00D83BF9">
            <w:pPr>
              <w:jc w:val="center"/>
              <w:rPr>
                <w:bCs/>
                <w:lang w:val="tg-Cyrl-TJ"/>
              </w:rPr>
            </w:pPr>
          </w:p>
          <w:p w:rsidR="00D83BF9" w:rsidRPr="0057378D" w:rsidRDefault="00D83BF9" w:rsidP="00D83BF9">
            <w:pPr>
              <w:jc w:val="center"/>
              <w:rPr>
                <w:bCs/>
                <w:lang w:val="tg-Cyrl-TJ"/>
              </w:rPr>
            </w:pPr>
            <w:r w:rsidRPr="0057378D">
              <w:rPr>
                <w:bCs/>
                <w:lang w:val="tg-Cyrl-TJ"/>
              </w:rPr>
              <w:t xml:space="preserve">Интернет яке аз манбаъҳои бузургтарини иттилоот аст: Якчанд сол пеш, </w:t>
            </w:r>
            <w:r w:rsidR="0057378D">
              <w:rPr>
                <w:bCs/>
                <w:lang w:val="tg-Cyrl-TJ"/>
              </w:rPr>
              <w:t>калимаи</w:t>
            </w:r>
            <w:r w:rsidRPr="0057378D">
              <w:rPr>
                <w:bCs/>
                <w:lang w:val="tg-Cyrl-TJ"/>
              </w:rPr>
              <w:t xml:space="preserve"> "google" расман ба забони англисӣ пайдо шуд, ки маънои "ҷустуҷӯ дар Интернет" -ро дорад.</w:t>
            </w:r>
          </w:p>
          <w:p w:rsidR="00D83BF9" w:rsidRPr="009F7817" w:rsidRDefault="00D83BF9" w:rsidP="00D83BF9">
            <w:pPr>
              <w:jc w:val="center"/>
              <w:rPr>
                <w:bCs/>
                <w:lang w:val="tg-Cyrl-TJ"/>
              </w:rPr>
            </w:pPr>
            <w:r w:rsidRPr="0057378D">
              <w:rPr>
                <w:bCs/>
                <w:lang w:val="tg-Cyrl-TJ"/>
              </w:rPr>
              <w:t xml:space="preserve"> Фикр кардан </w:t>
            </w:r>
            <w:r w:rsidR="0057378D">
              <w:rPr>
                <w:bCs/>
                <w:lang w:val="tg-Cyrl-TJ"/>
              </w:rPr>
              <w:t>ба</w:t>
            </w:r>
            <w:r w:rsidRPr="0057378D">
              <w:rPr>
                <w:bCs/>
                <w:lang w:val="tg-Cyrl-TJ"/>
              </w:rPr>
              <w:t xml:space="preserve"> тарзи "рақамӣ" </w:t>
            </w:r>
            <w:r w:rsidR="0057378D">
              <w:rPr>
                <w:bCs/>
                <w:lang w:val="tg-Cyrl-TJ"/>
              </w:rPr>
              <w:t xml:space="preserve">ин </w:t>
            </w:r>
            <w:r w:rsidRPr="0057378D">
              <w:rPr>
                <w:bCs/>
                <w:lang w:val="tg-Cyrl-TJ"/>
              </w:rPr>
              <w:t xml:space="preserve">қобилияти ҷавонони имрӯза аст, ки онҳо дар </w:t>
            </w:r>
            <w:r w:rsidR="0057378D">
              <w:rPr>
                <w:bCs/>
                <w:lang w:val="tg-Cyrl-TJ"/>
              </w:rPr>
              <w:t>майнаи сарашон</w:t>
            </w:r>
            <w:r w:rsidRPr="0057378D">
              <w:rPr>
                <w:bCs/>
                <w:lang w:val="tg-Cyrl-TJ"/>
              </w:rPr>
              <w:t xml:space="preserve"> </w:t>
            </w:r>
            <w:r w:rsidR="0057378D">
              <w:rPr>
                <w:bCs/>
                <w:lang w:val="tg-Cyrl-TJ"/>
              </w:rPr>
              <w:t>иттилооти зиёдро</w:t>
            </w:r>
            <w:r w:rsidRPr="0057378D">
              <w:rPr>
                <w:bCs/>
                <w:lang w:val="tg-Cyrl-TJ"/>
              </w:rPr>
              <w:t xml:space="preserve"> нигоҳ дошта</w:t>
            </w:r>
            <w:r w:rsidR="009F7817">
              <w:rPr>
                <w:bCs/>
                <w:lang w:val="tg-Cyrl-TJ"/>
              </w:rPr>
              <w:t xml:space="preserve"> наметавонанд, аммо</w:t>
            </w:r>
            <w:r w:rsidRPr="0057378D">
              <w:rPr>
                <w:bCs/>
                <w:lang w:val="tg-Cyrl-TJ"/>
              </w:rPr>
              <w:t xml:space="preserve"> дар куҷо ва чӣ гуна пайдо кардани он</w:t>
            </w:r>
            <w:r w:rsidR="009F7817">
              <w:rPr>
                <w:bCs/>
                <w:lang w:val="tg-Cyrl-TJ"/>
              </w:rPr>
              <w:t>ро медонанд</w:t>
            </w:r>
            <w:r w:rsidRPr="0057378D">
              <w:rPr>
                <w:bCs/>
                <w:lang w:val="tg-Cyrl-TJ"/>
              </w:rPr>
              <w:t xml:space="preserve">. </w:t>
            </w:r>
            <w:r w:rsidRPr="009F7817">
              <w:rPr>
                <w:bCs/>
                <w:lang w:val="tg-Cyrl-TJ"/>
              </w:rPr>
              <w:t xml:space="preserve">Мутахассисон </w:t>
            </w:r>
            <w:r w:rsidR="009F7817">
              <w:rPr>
                <w:bCs/>
                <w:lang w:val="tg-Cyrl-TJ"/>
              </w:rPr>
              <w:t>акнун бештар дар бораи "фикрронии-рақамӣ", ки қобилияти таҳлил ва системанок гардонии</w:t>
            </w:r>
            <w:r w:rsidRPr="009F7817">
              <w:rPr>
                <w:bCs/>
                <w:lang w:val="tg-Cyrl-TJ"/>
              </w:rPr>
              <w:t xml:space="preserve"> иттилоотро аз ҳама манбаъҳо, новобаста аз он ки </w:t>
            </w:r>
            <w:r w:rsidR="009F7817">
              <w:rPr>
                <w:bCs/>
                <w:lang w:val="tg-Cyrl-TJ"/>
              </w:rPr>
              <w:t xml:space="preserve">ин </w:t>
            </w:r>
            <w:r w:rsidRPr="009F7817">
              <w:rPr>
                <w:bCs/>
                <w:lang w:val="tg-Cyrl-TJ"/>
              </w:rPr>
              <w:t xml:space="preserve">иттилооти расмӣ </w:t>
            </w:r>
            <w:r w:rsidR="009F7817">
              <w:rPr>
                <w:bCs/>
                <w:lang w:val="tg-Cyrl-TJ"/>
              </w:rPr>
              <w:t>аст ё мукотибот дар мэсенҷерҳо, таҳлил ва танзим</w:t>
            </w:r>
            <w:r w:rsidRPr="009F7817">
              <w:rPr>
                <w:bCs/>
                <w:lang w:val="tg-Cyrl-TJ"/>
              </w:rPr>
              <w:t xml:space="preserve"> мекунад.</w:t>
            </w:r>
          </w:p>
          <w:p w:rsidR="005F42C4" w:rsidRPr="009F7817" w:rsidRDefault="00D83BF9" w:rsidP="009F7817">
            <w:pPr>
              <w:jc w:val="center"/>
              <w:rPr>
                <w:bCs/>
                <w:lang w:val="tg-Cyrl-TJ"/>
              </w:rPr>
            </w:pPr>
            <w:r w:rsidRPr="009F7817">
              <w:rPr>
                <w:bCs/>
                <w:lang w:val="tg-Cyrl-TJ"/>
              </w:rPr>
              <w:t>Барои самараноки</w:t>
            </w:r>
            <w:r w:rsidR="009F7817">
              <w:rPr>
                <w:bCs/>
                <w:lang w:val="tg-Cyrl-TJ"/>
              </w:rPr>
              <w:t>и ҷустуҷӯи</w:t>
            </w:r>
            <w:r w:rsidRPr="009F7817">
              <w:rPr>
                <w:bCs/>
                <w:lang w:val="tg-Cyrl-TJ"/>
              </w:rPr>
              <w:t xml:space="preserve"> иттилоот зарур аст, к</w:t>
            </w:r>
            <w:r w:rsidR="009F7817">
              <w:rPr>
                <w:bCs/>
                <w:lang w:val="tg-Cyrl-TJ"/>
              </w:rPr>
              <w:t>и дархости шумо то ҳадди</w:t>
            </w:r>
            <w:r w:rsidRPr="009F7817">
              <w:rPr>
                <w:bCs/>
                <w:lang w:val="tg-Cyrl-TJ"/>
              </w:rPr>
              <w:t xml:space="preserve"> имкон дуруст</w:t>
            </w:r>
            <w:r w:rsidR="009F7817">
              <w:rPr>
                <w:bCs/>
                <w:lang w:val="tg-Cyrl-TJ"/>
              </w:rPr>
              <w:t xml:space="preserve"> ва аниқ</w:t>
            </w:r>
            <w:r w:rsidRPr="009F7817">
              <w:rPr>
                <w:bCs/>
                <w:lang w:val="tg-Cyrl-TJ"/>
              </w:rPr>
              <w:t xml:space="preserve"> бошад ва </w:t>
            </w:r>
            <w:r w:rsidR="009F7817">
              <w:rPr>
                <w:bCs/>
                <w:lang w:val="tg-Cyrl-TJ"/>
              </w:rPr>
              <w:t xml:space="preserve">инчунин зарур аст, ки </w:t>
            </w:r>
            <w:r w:rsidRPr="009F7817">
              <w:rPr>
                <w:bCs/>
                <w:lang w:val="tg-Cyrl-TJ"/>
              </w:rPr>
              <w:t xml:space="preserve">ба </w:t>
            </w:r>
            <w:r w:rsidR="009F7817" w:rsidRPr="009F7817">
              <w:rPr>
                <w:bCs/>
                <w:lang w:val="tg-Cyrl-TJ"/>
              </w:rPr>
              <w:t xml:space="preserve">манбаъ </w:t>
            </w:r>
            <w:r w:rsidR="009F7817">
              <w:rPr>
                <w:bCs/>
                <w:lang w:val="tg-Cyrl-TJ"/>
              </w:rPr>
              <w:t>эътибори</w:t>
            </w:r>
            <w:r w:rsidRPr="009F7817">
              <w:rPr>
                <w:bCs/>
                <w:lang w:val="tg-Cyrl-TJ"/>
              </w:rPr>
              <w:t xml:space="preserve"> махсус диҳед</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37" type="#_x0000_t75" style="width:194.4pt;height:138pt" o:ole="">
                  <v:imagedata r:id="rId40" o:title=""/>
                </v:shape>
                <o:OLEObject Type="Embed" ProgID="PowerPoint.Slide.12" ShapeID="_x0000_i1037" DrawAspect="Content" ObjectID="_1602416390" r:id="rId41"/>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t>13</w:t>
            </w:r>
          </w:p>
        </w:tc>
        <w:tc>
          <w:tcPr>
            <w:tcW w:w="10559" w:type="dxa"/>
            <w:tcBorders>
              <w:top w:val="dotted" w:sz="4" w:space="0" w:color="auto"/>
              <w:left w:val="dotted" w:sz="4" w:space="0" w:color="auto"/>
              <w:bottom w:val="dotted" w:sz="4" w:space="0" w:color="auto"/>
              <w:right w:val="dotted" w:sz="4" w:space="0" w:color="auto"/>
            </w:tcBorders>
          </w:tcPr>
          <w:p w:rsidR="0007799B" w:rsidRPr="0007799B" w:rsidRDefault="0007799B" w:rsidP="0007799B">
            <w:pPr>
              <w:spacing w:after="240"/>
              <w:rPr>
                <w:bCs/>
                <w:lang w:val="tg-Cyrl-TJ"/>
              </w:rPr>
            </w:pPr>
            <w:r w:rsidRPr="002B599D">
              <w:rPr>
                <w:b/>
                <w:bCs/>
                <w:lang w:val="tg-Cyrl-TJ"/>
              </w:rPr>
              <w:t>Интернет</w:t>
            </w:r>
            <w:r w:rsidRPr="0007799B">
              <w:rPr>
                <w:bCs/>
                <w:lang w:val="tg-Cyrl-TJ"/>
              </w:rPr>
              <w:t xml:space="preserve"> - ин платформа барои алоқаҳои виртуалии шахсӣ ва тиҷоратӣ мебошад.</w:t>
            </w:r>
          </w:p>
          <w:p w:rsidR="0007799B" w:rsidRPr="0007799B" w:rsidRDefault="0007799B" w:rsidP="0007799B">
            <w:pPr>
              <w:spacing w:after="240"/>
              <w:rPr>
                <w:bCs/>
                <w:lang w:val="tg-Cyrl-TJ"/>
              </w:rPr>
            </w:pPr>
            <w:r w:rsidRPr="0007799B">
              <w:rPr>
                <w:bCs/>
                <w:lang w:val="tg-Cyrl-TJ"/>
              </w:rPr>
              <w:t xml:space="preserve">Аллакай дар соли 2015, операторони мобилӣ дар бораи паст шудани даромад аз алоқаҳои телефонӣ ва афзоиши истеъмоли иттилоот аз Интернет ба сухан кардан оғоз карданд. </w:t>
            </w:r>
          </w:p>
          <w:p w:rsidR="0007799B" w:rsidRPr="0007799B" w:rsidRDefault="0007799B" w:rsidP="0007799B">
            <w:pPr>
              <w:spacing w:after="240"/>
              <w:rPr>
                <w:bCs/>
                <w:lang w:val="tg-Cyrl-TJ"/>
              </w:rPr>
            </w:pPr>
            <w:r w:rsidRPr="0007799B">
              <w:rPr>
                <w:bCs/>
                <w:lang w:val="tg-Cyrl-TJ"/>
              </w:rPr>
              <w:t xml:space="preserve">Технологияҳо тадриҷан ба тиҷорати мо ва ҳаёти шахсии мо ворид шуданд. Имрӯз, чанд нафар одамон худро бидуни почтаи электронӣ ё бе дастрасӣ ба Интернет тасаввур карда метавонанд. Имкониятҳои муосири Шабака ба мо имкон медиҳад, ки бо одамоне, ки аз кишварҳои гуногун, одамони ҳар гуна табақаҳо ва вазифаҳо бе мушкилиҳо ё ноқулайӣ ба онҳо дар тамос мешавад. </w:t>
            </w:r>
          </w:p>
          <w:p w:rsidR="0007799B" w:rsidRPr="0007799B" w:rsidRDefault="0007799B" w:rsidP="002B599D">
            <w:pPr>
              <w:spacing w:after="240"/>
              <w:rPr>
                <w:bCs/>
                <w:lang w:val="tg-Cyrl-TJ"/>
              </w:rPr>
            </w:pPr>
            <w:r w:rsidRPr="0007799B">
              <w:rPr>
                <w:bCs/>
                <w:lang w:val="tg-Cyrl-TJ"/>
              </w:rPr>
              <w:t>Хизматрасонии замонавии почта</w:t>
            </w:r>
            <w:r w:rsidR="006A6BE2">
              <w:rPr>
                <w:bCs/>
                <w:lang w:val="tg-Cyrl-TJ"/>
              </w:rPr>
              <w:t>и электронӣ тан</w:t>
            </w:r>
            <w:r>
              <w:rPr>
                <w:bCs/>
                <w:lang w:val="tg-Cyrl-TJ"/>
              </w:rPr>
              <w:t>ҳо бо</w:t>
            </w:r>
            <w:r w:rsidRPr="0007799B">
              <w:rPr>
                <w:bCs/>
                <w:lang w:val="tg-Cyrl-TJ"/>
              </w:rPr>
              <w:t xml:space="preserve"> фиристодан ва қабул ка</w:t>
            </w:r>
            <w:r>
              <w:rPr>
                <w:bCs/>
                <w:lang w:val="tg-Cyrl-TJ"/>
              </w:rPr>
              <w:t>рдани мактубҳо маҳдуд намешаванд, балки бисёр функсия</w:t>
            </w:r>
            <w:r w:rsidR="008F1144">
              <w:rPr>
                <w:bCs/>
                <w:lang w:val="tg-Cyrl-TJ"/>
              </w:rPr>
              <w:t>ҳои</w:t>
            </w:r>
            <w:r w:rsidR="006A6BE2">
              <w:rPr>
                <w:bCs/>
                <w:lang w:val="tg-Cyrl-TJ"/>
              </w:rPr>
              <w:t xml:space="preserve"> фоидаовари</w:t>
            </w:r>
            <w:r w:rsidR="008F1144">
              <w:rPr>
                <w:bCs/>
                <w:lang w:val="tg-Cyrl-TJ"/>
              </w:rPr>
              <w:t xml:space="preserve"> кор</w:t>
            </w:r>
            <w:r w:rsidR="006A6BE2">
              <w:rPr>
                <w:bCs/>
                <w:lang w:val="tg-Cyrl-TJ"/>
              </w:rPr>
              <w:t>ро</w:t>
            </w:r>
            <w:r w:rsidR="008F1144">
              <w:rPr>
                <w:bCs/>
                <w:lang w:val="tg-Cyrl-TJ"/>
              </w:rPr>
              <w:t xml:space="preserve"> дар Интернет </w:t>
            </w:r>
            <w:r w:rsidR="006A6BE2">
              <w:rPr>
                <w:bCs/>
                <w:lang w:val="tg-Cyrl-TJ"/>
              </w:rPr>
              <w:t>ба анҷом мерасонад</w:t>
            </w:r>
            <w:r w:rsidRPr="0007799B">
              <w:rPr>
                <w:bCs/>
                <w:lang w:val="tg-Cyrl-TJ"/>
              </w:rPr>
              <w:t>. Масалан, дар Gmail ва Yandex хизматрасониҳо барои эҷод</w:t>
            </w:r>
            <w:r w:rsidR="006A6BE2">
              <w:rPr>
                <w:bCs/>
                <w:lang w:val="tg-Cyrl-TJ"/>
              </w:rPr>
              <w:t xml:space="preserve"> кардан</w:t>
            </w:r>
            <w:r w:rsidRPr="0007799B">
              <w:rPr>
                <w:bCs/>
                <w:lang w:val="tg-Cyrl-TJ"/>
              </w:rPr>
              <w:t>, нигоҳ доштан ва таҳрир кардани ҳуҷҷатҳо, ки ба мо маълуманд - матнҳо, ҷадвалҳо, презентатсияҳо</w:t>
            </w:r>
            <w:r w:rsidR="006A6BE2">
              <w:rPr>
                <w:bCs/>
                <w:lang w:val="tg-Cyrl-TJ"/>
              </w:rPr>
              <w:t>, вуҷуд доранд</w:t>
            </w:r>
            <w:r w:rsidRPr="0007799B">
              <w:rPr>
                <w:bCs/>
                <w:lang w:val="tg-Cyrl-TJ"/>
              </w:rPr>
              <w:t>. Барои интиқоли</w:t>
            </w:r>
            <w:r w:rsidR="006A6BE2">
              <w:rPr>
                <w:bCs/>
                <w:lang w:val="tg-Cyrl-TJ"/>
              </w:rPr>
              <w:t xml:space="preserve"> маводҳои калон акнун торафт камтар ва камтар дискҳо ва флешкорт</w:t>
            </w:r>
            <w:r w:rsidRPr="0007799B">
              <w:rPr>
                <w:bCs/>
                <w:lang w:val="tg-Cyrl-TJ"/>
              </w:rPr>
              <w:t>ҳо</w:t>
            </w:r>
            <w:r w:rsidR="006A6BE2">
              <w:rPr>
                <w:bCs/>
                <w:lang w:val="tg-Cyrl-TJ"/>
              </w:rPr>
              <w:t xml:space="preserve"> истифода </w:t>
            </w:r>
            <w:r w:rsidRPr="0007799B">
              <w:rPr>
                <w:bCs/>
                <w:lang w:val="tg-Cyrl-TJ"/>
              </w:rPr>
              <w:t>истифода м</w:t>
            </w:r>
            <w:r w:rsidR="006A6BE2">
              <w:rPr>
                <w:bCs/>
                <w:lang w:val="tg-Cyrl-TJ"/>
              </w:rPr>
              <w:t>ешаванд. Хизматҳои интернетӣ, бо номи "мубодилаи файл"</w:t>
            </w:r>
            <w:r w:rsidRPr="0007799B">
              <w:rPr>
                <w:bCs/>
                <w:lang w:val="tg-Cyrl-TJ"/>
              </w:rPr>
              <w:t xml:space="preserve">, барои интиқоли файлҳои калон, ба монанди </w:t>
            </w:r>
            <w:r w:rsidR="006A6BE2">
              <w:rPr>
                <w:bCs/>
                <w:lang w:val="tg-Cyrl-TJ"/>
              </w:rPr>
              <w:t>хазинаҳои тасвирӣ (суратҳо)</w:t>
            </w:r>
            <w:r w:rsidRPr="0007799B">
              <w:rPr>
                <w:bCs/>
                <w:lang w:val="tg-Cyrl-TJ"/>
              </w:rPr>
              <w:t xml:space="preserve"> ва видеоҳо пешбинӣ шудаанд</w:t>
            </w:r>
            <w:r w:rsidR="006A6BE2">
              <w:rPr>
                <w:bCs/>
                <w:lang w:val="tg-Cyrl-TJ"/>
              </w:rPr>
              <w:t>, вуҷуд доранд</w:t>
            </w:r>
            <w:r w:rsidRPr="0007799B">
              <w:rPr>
                <w:bCs/>
                <w:lang w:val="tg-Cyrl-TJ"/>
              </w:rPr>
              <w:t xml:space="preserve">. Ва қабулкунанда фавран имкон дорад, ки ин </w:t>
            </w:r>
            <w:r w:rsidR="006A6BE2">
              <w:rPr>
                <w:bCs/>
                <w:lang w:val="tg-Cyrl-TJ"/>
              </w:rPr>
              <w:t>иттилоотро қабул кунад. И</w:t>
            </w:r>
            <w:r w:rsidR="002B599D">
              <w:rPr>
                <w:bCs/>
                <w:lang w:val="tg-Cyrl-TJ"/>
              </w:rPr>
              <w:t>нчунин дар муоширати</w:t>
            </w:r>
            <w:r w:rsidRPr="0007799B">
              <w:rPr>
                <w:bCs/>
                <w:lang w:val="tg-Cyrl-TJ"/>
              </w:rPr>
              <w:t xml:space="preserve"> тиҷор</w:t>
            </w:r>
            <w:r w:rsidR="006A6BE2">
              <w:rPr>
                <w:bCs/>
                <w:lang w:val="tg-Cyrl-TJ"/>
              </w:rPr>
              <w:t>ат</w:t>
            </w:r>
            <w:r w:rsidRPr="0007799B">
              <w:rPr>
                <w:bCs/>
                <w:lang w:val="tg-Cyrl-TJ"/>
              </w:rPr>
              <w:t xml:space="preserve">ӣ аксар вақт барномаҳои алоқаи </w:t>
            </w:r>
            <w:r w:rsidR="002B599D">
              <w:rPr>
                <w:bCs/>
                <w:lang w:val="tg-Cyrl-TJ"/>
              </w:rPr>
              <w:t xml:space="preserve">гурӯҳиро бо видеонавор </w:t>
            </w:r>
            <w:r w:rsidRPr="0007799B">
              <w:rPr>
                <w:bCs/>
                <w:lang w:val="tg-Cyrl-TJ"/>
              </w:rPr>
              <w:t xml:space="preserve">истифода мебаранд. Хизматҳои </w:t>
            </w:r>
            <w:r w:rsidRPr="0007799B">
              <w:rPr>
                <w:bCs/>
                <w:lang w:val="tg-Cyrl-TJ"/>
              </w:rPr>
              <w:lastRenderedPageBreak/>
              <w:t>маъмултарин Skype ва Zoom мебошанд.</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5F42C4" w:rsidP="001F6D8A">
            <w:pPr>
              <w:rPr>
                <w:b/>
                <w:bCs/>
              </w:rPr>
            </w:pP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lastRenderedPageBreak/>
              <w:t>14</w:t>
            </w:r>
          </w:p>
        </w:tc>
        <w:tc>
          <w:tcPr>
            <w:tcW w:w="10559" w:type="dxa"/>
            <w:tcBorders>
              <w:top w:val="dotted" w:sz="4" w:space="0" w:color="auto"/>
              <w:left w:val="dotted" w:sz="4" w:space="0" w:color="auto"/>
              <w:bottom w:val="dotted" w:sz="4" w:space="0" w:color="auto"/>
              <w:right w:val="dotted" w:sz="4" w:space="0" w:color="auto"/>
            </w:tcBorders>
          </w:tcPr>
          <w:p w:rsidR="005F42C4" w:rsidRPr="002B599D" w:rsidRDefault="002B599D" w:rsidP="002B599D">
            <w:pPr>
              <w:rPr>
                <w:b/>
                <w:bCs/>
                <w:lang w:val="tg-Cyrl-TJ"/>
              </w:rPr>
            </w:pPr>
            <w:r w:rsidRPr="002B599D">
              <w:rPr>
                <w:b/>
                <w:bCs/>
                <w:lang w:val="tg-Cyrl-TJ"/>
              </w:rPr>
              <w:t xml:space="preserve">Функсияи иҷтимоии </w:t>
            </w:r>
            <w:r>
              <w:rPr>
                <w:b/>
                <w:bCs/>
                <w:lang w:val="tg-Cyrl-TJ"/>
              </w:rPr>
              <w:t>И</w:t>
            </w:r>
            <w:r w:rsidRPr="002B599D">
              <w:rPr>
                <w:b/>
                <w:bCs/>
                <w:lang w:val="tg-Cyrl-TJ"/>
              </w:rPr>
              <w:t>нтернет:</w:t>
            </w:r>
            <w:r w:rsidRPr="002B599D">
              <w:rPr>
                <w:bCs/>
                <w:lang w:val="tg-Cyrl-TJ"/>
              </w:rPr>
              <w:t>Интернет аз ҳама роҳи осон ва пурсамари ташкили гурӯҳҳои шабакавӣ мебошад</w:t>
            </w:r>
            <w:r>
              <w:rPr>
                <w:bCs/>
                <w:lang w:val="tg-Cyrl-TJ"/>
              </w:rPr>
              <w:t xml:space="preserve">. Ин метавонад маҳфилҳо аз рӯи шавқ, гурӯҳи мутахассисон, фан-клубҳо ва ғайра бошанд. Ин гурӯҳҳо садҳо, ҳазорҳо ва баъзан миллионҳо одамонро дар бар мегиранд. Дигар бо ягон роҳе чунин гурӯҳҳои калонро </w:t>
            </w:r>
            <w:r w:rsidR="00C3497E">
              <w:rPr>
                <w:bCs/>
                <w:lang w:val="tg-Cyrl-TJ"/>
              </w:rPr>
              <w:t xml:space="preserve">муттаҳид кардан, самаранок намешуд, ончуноне, ки ин бо роҳи Интернет имконпазир шудааст. Бинобар ин мо баъзан мешунавем, ки Интернет ин “шабакаи шабакаҳо” мебошад.Имрӯзҳо бисёр мактабҳо дар шабакаҳои иҷтимоӣ саҳифаҳои худро доранд, ки барои муттаҳид сохтани хатмкунандагон ин мактабҳо пешбинӣ шудаанд. Дар ин саҳифаҳо онҳо аз муваффақиятҳои шахсию мактабӣ хабар медиҳанд. </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38" type="#_x0000_t75" style="width:194.4pt;height:138pt" o:ole="">
                  <v:imagedata r:id="rId42" o:title=""/>
                </v:shape>
                <o:OLEObject Type="Embed" ProgID="PowerPoint.Slide.12" ShapeID="_x0000_i1038" DrawAspect="Content" ObjectID="_1602416391" r:id="rId43"/>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t>15</w:t>
            </w:r>
          </w:p>
        </w:tc>
        <w:tc>
          <w:tcPr>
            <w:tcW w:w="10559" w:type="dxa"/>
            <w:tcBorders>
              <w:top w:val="dotted" w:sz="4" w:space="0" w:color="auto"/>
              <w:left w:val="dotted" w:sz="4" w:space="0" w:color="auto"/>
              <w:bottom w:val="dotted" w:sz="4" w:space="0" w:color="auto"/>
              <w:right w:val="dotted" w:sz="4" w:space="0" w:color="auto"/>
            </w:tcBorders>
          </w:tcPr>
          <w:p w:rsidR="008F47D9" w:rsidRPr="008F47D9" w:rsidRDefault="00905791" w:rsidP="008F47D9">
            <w:pPr>
              <w:rPr>
                <w:rFonts w:eastAsia="Times New Roman"/>
                <w:lang w:val="tg-Cyrl-TJ"/>
              </w:rPr>
            </w:pPr>
            <w:r w:rsidRPr="00E84484">
              <w:rPr>
                <w:rFonts w:eastAsia="Times New Roman"/>
                <w:b/>
              </w:rPr>
              <w:t xml:space="preserve">Интернет </w:t>
            </w:r>
            <w:r w:rsidR="00C3497E">
              <w:rPr>
                <w:rFonts w:eastAsia="Times New Roman"/>
                <w:b/>
                <w:lang w:val="tg-Cyrl-TJ"/>
              </w:rPr>
              <w:t>барои таълим</w:t>
            </w:r>
            <w:r w:rsidRPr="00E84484">
              <w:rPr>
                <w:rFonts w:eastAsia="Times New Roman"/>
                <w:b/>
              </w:rPr>
              <w:t xml:space="preserve">: </w:t>
            </w:r>
            <w:r w:rsidR="00EF65FC" w:rsidRPr="00EF65FC">
              <w:rPr>
                <w:rFonts w:eastAsia="Times New Roman"/>
                <w:color w:val="1155CC"/>
                <w:u w:val="single"/>
              </w:rPr>
              <w:t>https://tg.wikipedia.org/wiki/</w:t>
            </w:r>
            <w:r w:rsidR="00C3497E">
              <w:rPr>
                <w:rFonts w:eastAsia="Times New Roman"/>
              </w:rPr>
              <w:t>- Википедия</w:t>
            </w:r>
            <w:r w:rsidR="00C3497E">
              <w:rPr>
                <w:rFonts w:eastAsia="Times New Roman"/>
                <w:lang w:val="tg-Cyrl-TJ"/>
              </w:rPr>
              <w:t xml:space="preserve"> бо забони тоҷикӣ</w:t>
            </w:r>
            <w:r w:rsidR="00C3497E">
              <w:rPr>
                <w:rFonts w:eastAsia="Times New Roman"/>
              </w:rPr>
              <w:t>.</w:t>
            </w:r>
            <w:r w:rsidR="00C3497E" w:rsidRPr="00C3497E">
              <w:rPr>
                <w:rFonts w:eastAsia="Times New Roman"/>
              </w:rPr>
              <w:t xml:space="preserve"> </w:t>
            </w:r>
            <w:r w:rsidR="00C3497E">
              <w:rPr>
                <w:rFonts w:eastAsia="Times New Roman"/>
                <w:lang w:val="tg-Cyrl-TJ"/>
              </w:rPr>
              <w:t xml:space="preserve">Аз ҳама энсеклопедияи калон бо забони тоҷикӣ мебошад. </w:t>
            </w:r>
            <w:r w:rsidR="006509A8">
              <w:rPr>
                <w:rFonts w:eastAsia="Times New Roman"/>
                <w:lang w:val="tg-Cyrl-TJ"/>
              </w:rPr>
              <w:t xml:space="preserve">То имрӯз аз тарафи тоҷикон </w:t>
            </w:r>
            <w:r w:rsidR="00EF65FC">
              <w:rPr>
                <w:rFonts w:eastAsia="Times New Roman"/>
                <w:lang w:val="tg-Cyrl-TJ"/>
              </w:rPr>
              <w:t>95 639</w:t>
            </w:r>
            <w:r w:rsidRPr="00E84484">
              <w:rPr>
                <w:rFonts w:eastAsia="Times New Roman"/>
              </w:rPr>
              <w:t xml:space="preserve"> </w:t>
            </w:r>
            <w:r w:rsidR="006509A8">
              <w:rPr>
                <w:rFonts w:eastAsia="Times New Roman"/>
                <w:lang w:val="tg-Cyrl-TJ"/>
              </w:rPr>
              <w:t>мақолаҳо навишта шудааст</w:t>
            </w:r>
            <w:r w:rsidRPr="00E84484">
              <w:rPr>
                <w:rFonts w:eastAsia="Times New Roman"/>
              </w:rPr>
              <w:t xml:space="preserve">. </w:t>
            </w:r>
            <w:r w:rsidR="006509A8">
              <w:rPr>
                <w:rFonts w:eastAsia="Times New Roman"/>
                <w:lang w:val="tg-Cyrl-TJ"/>
              </w:rPr>
              <w:t xml:space="preserve">Афзалияти ин захира дар он аст, ки ҳар шахс метавонад мақолаи нав ҳамрҳ кунад. </w:t>
            </w:r>
            <w:r w:rsidR="008F47D9" w:rsidRPr="008F47D9">
              <w:rPr>
                <w:rFonts w:eastAsia="Times New Roman"/>
                <w:lang w:val="tg-Cyrl-TJ"/>
              </w:rPr>
              <w:t>Шумо чӣ қадар  бештар далел, пешниҳод кунед, мақолаи шумо ҳамон қадар зудтар интишор мешавад .</w:t>
            </w:r>
          </w:p>
          <w:p w:rsidR="008F47D9" w:rsidRPr="008F47D9" w:rsidRDefault="008F47D9" w:rsidP="008F47D9">
            <w:pPr>
              <w:rPr>
                <w:rFonts w:eastAsia="Times New Roman"/>
                <w:lang w:val="tg-Cyrl-TJ"/>
              </w:rPr>
            </w:pPr>
            <w:r w:rsidRPr="008F47D9">
              <w:rPr>
                <w:rFonts w:eastAsia="Times New Roman"/>
                <w:lang w:val="tg-Cyrl-TJ"/>
              </w:rPr>
              <w:t>Инчунин қайд кардан ҷоиз аст, ки ҳангоми навиштани рефератҳо ва ҷустуҷӯи иттилоот барои дарсҳо, донишҷӯён аввалин маълумотро дар Википедиа пайдо мекунанд. Фаҳмидан муҳим аст, ки ин як энсиклопедияи кушода аст ва шумо метавонед маводи онро барои истифода гиред. Аммо, агар шумо ягон пайвандеро ба манбаъ нишон надиҳед, онро ҳамчун плагиат баррасӣ кардан мумкин аст. Ҳар як муаллим метавонад ба таври осон бо воситаи як қисми матни пешниҳодшударо "гугл кардан" муайян кунад, ки мавод аз куҷо гирифта шудааст .</w:t>
            </w:r>
          </w:p>
          <w:p w:rsidR="008F47D9" w:rsidRPr="008F47D9" w:rsidRDefault="008F47D9" w:rsidP="008F47D9">
            <w:pPr>
              <w:rPr>
                <w:rFonts w:eastAsia="Times New Roman"/>
                <w:lang w:val="tg-Cyrl-TJ"/>
              </w:rPr>
            </w:pPr>
            <w:r w:rsidRPr="008F47D9">
              <w:rPr>
                <w:rFonts w:eastAsia="Times New Roman"/>
                <w:lang w:val="tg-Cyrl-TJ"/>
              </w:rPr>
              <w:t>Бо пайдоиши сайтҳое, ки истифодабарандагон худашон наворҳояшонро ҷой медиҳанд, бисёр маълумоти визуалӣ ҷамъ шудааст, ки тавассути он тамошобин малака ва ё роҳи ҳалли мушкилотро мегирад. Имрӯз сомонаи маъмултарин YouTube мебошад (https://www.youtube.com/). Дар он шумо метавонед ҳама гуна иттилооти лозимаро дар формати видео пайдо кунед.</w:t>
            </w:r>
          </w:p>
          <w:p w:rsidR="008F47D9" w:rsidRDefault="008F47D9" w:rsidP="008F47D9">
            <w:pPr>
              <w:rPr>
                <w:rFonts w:eastAsia="Times New Roman"/>
                <w:highlight w:val="yellow"/>
                <w:lang w:val="tg-Cyrl-TJ"/>
              </w:rPr>
            </w:pPr>
            <w:r w:rsidRPr="008E217A">
              <w:rPr>
                <w:rFonts w:eastAsia="Times New Roman"/>
                <w:highlight w:val="yellow"/>
                <w:lang w:val="tg-Cyrl-TJ"/>
              </w:rPr>
              <w:t>Ва чанде қабл, гурӯҳи ташаббускор таърихи Қирғизисто</w:t>
            </w:r>
            <w:r w:rsidR="00E253B8">
              <w:rPr>
                <w:rFonts w:eastAsia="Times New Roman"/>
                <w:highlight w:val="yellow"/>
                <w:lang w:val="tg-Cyrl-TJ"/>
              </w:rPr>
              <w:t>нро дар шакли мултипликатсия бо</w:t>
            </w:r>
            <w:r w:rsidRPr="008E217A">
              <w:rPr>
                <w:rFonts w:eastAsia="Times New Roman"/>
                <w:highlight w:val="yellow"/>
                <w:lang w:val="tg-Cyrl-TJ"/>
              </w:rPr>
              <w:t xml:space="preserve"> забони русӣ нишон дод.</w:t>
            </w:r>
          </w:p>
          <w:p w:rsidR="005F42C4" w:rsidRPr="008F47D9" w:rsidRDefault="0024255D" w:rsidP="008F47D9">
            <w:pPr>
              <w:rPr>
                <w:bCs/>
                <w:lang w:val="tg-Cyrl-TJ"/>
              </w:rPr>
            </w:pPr>
            <w:hyperlink r:id="rId44" w:history="1">
              <w:r w:rsidR="00905791" w:rsidRPr="008F47D9">
                <w:rPr>
                  <w:rFonts w:eastAsia="Times New Roman"/>
                  <w:color w:val="1155CC"/>
                  <w:highlight w:val="yellow"/>
                  <w:u w:val="single"/>
                  <w:lang w:val="tg-Cyrl-TJ"/>
                </w:rPr>
                <w:t>https://www.youtube.com/channel/UCUHAaZfxX1FvajRK4LYG2BA/videos</w:t>
              </w:r>
            </w:hyperlink>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39" type="#_x0000_t75" style="width:194.4pt;height:138pt" o:ole="">
                  <v:imagedata r:id="rId45" o:title=""/>
                </v:shape>
                <o:OLEObject Type="Embed" ProgID="PowerPoint.Slide.12" ShapeID="_x0000_i1039" DrawAspect="Content" ObjectID="_1602416392" r:id="rId46"/>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7D7EEB" w:rsidP="009E6ECF">
            <w:pPr>
              <w:jc w:val="center"/>
              <w:rPr>
                <w:bCs/>
              </w:rPr>
            </w:pPr>
            <w:r w:rsidRPr="00E84484">
              <w:rPr>
                <w:bCs/>
                <w:lang w:val="en-US"/>
              </w:rPr>
              <w:lastRenderedPageBreak/>
              <w:t>1</w:t>
            </w:r>
            <w:r w:rsidR="009E6ECF">
              <w:rPr>
                <w:bCs/>
              </w:rPr>
              <w:t>6</w:t>
            </w:r>
          </w:p>
        </w:tc>
        <w:tc>
          <w:tcPr>
            <w:tcW w:w="10559" w:type="dxa"/>
            <w:tcBorders>
              <w:top w:val="dotted" w:sz="4" w:space="0" w:color="auto"/>
              <w:left w:val="dotted" w:sz="4" w:space="0" w:color="auto"/>
              <w:bottom w:val="dotted" w:sz="4" w:space="0" w:color="auto"/>
              <w:right w:val="dotted" w:sz="4" w:space="0" w:color="auto"/>
            </w:tcBorders>
          </w:tcPr>
          <w:p w:rsidR="008F47D9" w:rsidRPr="008F47D9" w:rsidRDefault="008F47D9" w:rsidP="008F47D9">
            <w:pPr>
              <w:pStyle w:val="10"/>
              <w:widowControl w:val="0"/>
              <w:rPr>
                <w:rFonts w:eastAsia="Times New Roman"/>
              </w:rPr>
            </w:pPr>
            <w:r w:rsidRPr="008F47D9">
              <w:rPr>
                <w:rFonts w:eastAsia="Times New Roman"/>
              </w:rPr>
              <w:t>Интернет ҷой барои худтакмилдиҳӣ, фароғат ва ҳалли мушкилоти шахсӣ мебошад.</w:t>
            </w:r>
          </w:p>
          <w:p w:rsidR="005F42C4" w:rsidRPr="00E84484" w:rsidRDefault="008F47D9" w:rsidP="008F47D9">
            <w:pPr>
              <w:rPr>
                <w:bCs/>
              </w:rPr>
            </w:pPr>
            <w:r w:rsidRPr="008F47D9">
              <w:rPr>
                <w:rFonts w:eastAsia="Times New Roman"/>
              </w:rPr>
              <w:t>Шумо метавонед мусиқӣ  гӯш кунед, филм тамошо кунед, бозӣ кунед, китоб хонед, фосилавӣ санҷиш гузаред, зеро ин чизҳо дар Интернет хеле зиёданд.</w:t>
            </w:r>
            <w:r w:rsidR="00905791" w:rsidRPr="00E84484">
              <w:rPr>
                <w:color w:val="333333"/>
                <w:shd w:val="clear" w:color="auto" w:fill="FFFFFF"/>
              </w:rPr>
              <w:t>.</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40" type="#_x0000_t75" style="width:194.4pt;height:138pt" o:ole="">
                  <v:imagedata r:id="rId47" o:title=""/>
                </v:shape>
                <o:OLEObject Type="Embed" ProgID="PowerPoint.Slide.12" ShapeID="_x0000_i1040" DrawAspect="Content" ObjectID="_1602416393" r:id="rId48"/>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7D7EEB" w:rsidP="009E6ECF">
            <w:pPr>
              <w:jc w:val="center"/>
              <w:rPr>
                <w:bCs/>
              </w:rPr>
            </w:pPr>
            <w:r w:rsidRPr="00E84484">
              <w:rPr>
                <w:bCs/>
                <w:lang w:val="en-US"/>
              </w:rPr>
              <w:t>1</w:t>
            </w:r>
            <w:r w:rsidR="009E6ECF">
              <w:rPr>
                <w:bCs/>
              </w:rPr>
              <w:t>7</w:t>
            </w:r>
          </w:p>
        </w:tc>
        <w:tc>
          <w:tcPr>
            <w:tcW w:w="10559" w:type="dxa"/>
            <w:tcBorders>
              <w:top w:val="dotted" w:sz="4" w:space="0" w:color="auto"/>
              <w:left w:val="dotted" w:sz="4" w:space="0" w:color="auto"/>
              <w:bottom w:val="dotted" w:sz="4" w:space="0" w:color="auto"/>
              <w:right w:val="dotted" w:sz="4" w:space="0" w:color="auto"/>
            </w:tcBorders>
          </w:tcPr>
          <w:p w:rsidR="005F42C4" w:rsidRPr="00E84484" w:rsidRDefault="00F93AF7" w:rsidP="00F93AF7">
            <w:pPr>
              <w:rPr>
                <w:bCs/>
              </w:rPr>
            </w:pPr>
            <w:r w:rsidRPr="00F93AF7">
              <w:rPr>
                <w:rFonts w:eastAsia="Times New Roman"/>
              </w:rPr>
              <w:t>Дар оғози солҳои 2000-ум дар ҷаҳон инқилоби рассонаҳо ба амал омад: ВАО-и анъанавӣ (телевизион, радио, рӯзномаҳо, маҷаллаҳо) дар назди Интернет оҷиз монд, аз ҷумла аз ҷиҳати суръати интишори иттилоот ва суръати гирифтани иттилоот аз тарафи аудитория. Ҳарчӣ бештар реклама, ва аз ин рӯ, бештар маблағгузорӣ ба лоиҳаҳои Интернет ба назар мерасад. Имрӯз, тамоми воситаҳои ахбори омма кӯшиш мекунанд, ки дар Интернет намояндагӣ кунанд, ва баъзеи онҳо аз шаклҳои кӯҳнаи вуҷудият пурра даст кашида, танҳо кори худро пурра дар шабака  иҷро мекунанд.</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41" type="#_x0000_t75" style="width:194.4pt;height:138pt" o:ole="">
                  <v:imagedata r:id="rId49" o:title=""/>
                </v:shape>
                <o:OLEObject Type="Embed" ProgID="PowerPoint.Slide.12" ShapeID="_x0000_i1041" DrawAspect="Content" ObjectID="_1602416394" r:id="rId50"/>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t>18</w:t>
            </w:r>
          </w:p>
        </w:tc>
        <w:tc>
          <w:tcPr>
            <w:tcW w:w="10559" w:type="dxa"/>
            <w:tcBorders>
              <w:top w:val="dotted" w:sz="4" w:space="0" w:color="auto"/>
              <w:left w:val="dotted" w:sz="4" w:space="0" w:color="auto"/>
              <w:bottom w:val="dotted" w:sz="4" w:space="0" w:color="auto"/>
              <w:right w:val="dotted" w:sz="4" w:space="0" w:color="auto"/>
            </w:tcBorders>
          </w:tcPr>
          <w:p w:rsidR="00884F96" w:rsidRPr="00884F96" w:rsidRDefault="00884F96" w:rsidP="00884F96">
            <w:pPr>
              <w:rPr>
                <w:rFonts w:eastAsia="Times New Roman"/>
              </w:rPr>
            </w:pPr>
            <w:r w:rsidRPr="00884F96">
              <w:rPr>
                <w:rFonts w:eastAsia="Times New Roman"/>
              </w:rPr>
              <w:t>Илова ба расонаҳои расмӣ, имрӯз бисёр материалҳои иттилоотӣ ва фароғатӣ дар Интернет, ки истифодабарандагон худашонро ташкил медиҳанд, вуҷуд доранд. Ҳар рӯз, истифодабарандагони Интернет шоҳиди ҳодисаҳои гуногун мегарданд, ва телефонҳои замонавӣ ба онҳо имкон медиҳанд, ки расм гиранд ё ҳатто видео ба навор гиранд. Бинобар ин, имрӯз дар Интернет шумо метавонед доираи васеи иттилоотро аз ҷониби одамони оддӣ пайдо кунед. Аҷоибот дар он аст, ки маълумотҳо дар форматҳои рақамӣ ҳазорҳо ва миллионҳо одамонро фавран бохабар мекунанд, ва дар ин ҳол ҳар як шахс метавонад сарчашмаи муҳиме гардад, ин "ВАО-ҳои нав" номида мешавад.</w:t>
            </w:r>
          </w:p>
          <w:p w:rsidR="00884F96" w:rsidRPr="00884F96" w:rsidRDefault="00884F96" w:rsidP="00884F96">
            <w:pPr>
              <w:rPr>
                <w:rFonts w:eastAsia="Times New Roman"/>
                <w:color w:val="1155CC"/>
                <w:highlight w:val="yellow"/>
                <w:u w:val="single"/>
              </w:rPr>
            </w:pPr>
            <w:r w:rsidRPr="00884F96">
              <w:rPr>
                <w:rFonts w:eastAsia="Times New Roman"/>
                <w:highlight w:val="yellow"/>
              </w:rPr>
              <w:t>Инро фаҳмида бисёр воситаҳои ахбори оммаи электронии Ҷумҳурии Қирғизистон рассонаҳое кушода инкишоф дода истодаанд, ки дар он сокинони Қирғизистон  хабар мерасанд. Имрӯз ин захираҳо инҳоянд:</w:t>
            </w:r>
          </w:p>
          <w:p w:rsidR="00905791" w:rsidRPr="00884F96" w:rsidRDefault="0024255D" w:rsidP="00884F96">
            <w:pPr>
              <w:pStyle w:val="ae"/>
              <w:numPr>
                <w:ilvl w:val="0"/>
                <w:numId w:val="10"/>
              </w:numPr>
              <w:rPr>
                <w:rFonts w:eastAsia="Times New Roman"/>
                <w:color w:val="1155CC"/>
                <w:highlight w:val="yellow"/>
                <w:u w:val="single"/>
              </w:rPr>
            </w:pPr>
            <w:hyperlink r:id="rId51" w:history="1">
              <w:r w:rsidR="00905791" w:rsidRPr="00884F96">
                <w:rPr>
                  <w:rFonts w:eastAsia="Times New Roman"/>
                  <w:color w:val="1155CC"/>
                  <w:highlight w:val="yellow"/>
                  <w:u w:val="single"/>
                </w:rPr>
                <w:t>http://reporter.akipress.org/</w:t>
              </w:r>
            </w:hyperlink>
          </w:p>
          <w:p w:rsidR="00905791" w:rsidRPr="00884F96" w:rsidRDefault="001F6D8A" w:rsidP="001F6D8A">
            <w:pPr>
              <w:pStyle w:val="ae"/>
              <w:numPr>
                <w:ilvl w:val="0"/>
                <w:numId w:val="10"/>
              </w:numPr>
              <w:rPr>
                <w:rFonts w:eastAsia="Times New Roman"/>
                <w:color w:val="1155CC"/>
                <w:highlight w:val="yellow"/>
                <w:u w:val="single"/>
              </w:rPr>
            </w:pPr>
            <w:r w:rsidRPr="00884F96">
              <w:rPr>
                <w:rFonts w:eastAsia="Times New Roman"/>
                <w:color w:val="1155CC"/>
                <w:highlight w:val="yellow"/>
                <w:u w:val="single"/>
              </w:rPr>
              <w:t>http://zanoza.kg/</w:t>
            </w:r>
          </w:p>
          <w:p w:rsidR="00905791" w:rsidRPr="00884F96" w:rsidRDefault="0024255D" w:rsidP="001F6D8A">
            <w:pPr>
              <w:pStyle w:val="ae"/>
              <w:numPr>
                <w:ilvl w:val="0"/>
                <w:numId w:val="10"/>
              </w:numPr>
              <w:rPr>
                <w:rFonts w:eastAsia="Times New Roman"/>
                <w:color w:val="1155CC"/>
                <w:highlight w:val="yellow"/>
                <w:u w:val="single"/>
              </w:rPr>
            </w:pPr>
            <w:hyperlink r:id="rId52" w:history="1">
              <w:r w:rsidR="00905791" w:rsidRPr="00884F96">
                <w:rPr>
                  <w:rFonts w:eastAsia="Times New Roman"/>
                  <w:color w:val="1155CC"/>
                  <w:highlight w:val="yellow"/>
                  <w:u w:val="single"/>
                </w:rPr>
                <w:t>http://knews.kg/report</w:t>
              </w:r>
            </w:hyperlink>
          </w:p>
          <w:p w:rsidR="008E217A" w:rsidRDefault="00905791" w:rsidP="008E217A">
            <w:pPr>
              <w:jc w:val="both"/>
              <w:rPr>
                <w:rFonts w:ascii="Palatino Linotype" w:hAnsi="Palatino Linotype"/>
                <w:sz w:val="28"/>
                <w:szCs w:val="28"/>
                <w:lang w:val="tg-Cyrl-TJ"/>
              </w:rPr>
            </w:pPr>
            <w:r w:rsidRPr="00884F96">
              <w:rPr>
                <w:rFonts w:eastAsia="Times New Roman"/>
                <w:color w:val="1155CC"/>
                <w:highlight w:val="yellow"/>
                <w:u w:val="single"/>
              </w:rPr>
              <w:t>http://www.vb.kg/?user_news</w:t>
            </w:r>
            <w:r w:rsidR="008E217A">
              <w:rPr>
                <w:rFonts w:ascii="Palatino Linotype" w:hAnsi="Palatino Linotype"/>
                <w:sz w:val="28"/>
                <w:szCs w:val="28"/>
                <w:lang w:val="tg-Cyrl-TJ"/>
              </w:rPr>
              <w:t xml:space="preserve"> </w:t>
            </w:r>
          </w:p>
          <w:p w:rsidR="008E217A" w:rsidRPr="008E217A" w:rsidRDefault="008E217A" w:rsidP="008E217A">
            <w:pPr>
              <w:jc w:val="both"/>
              <w:rPr>
                <w:rFonts w:ascii="Palatino Linotype" w:hAnsi="Palatino Linotype"/>
                <w:highlight w:val="green"/>
                <w:lang w:val="tg-Cyrl-TJ"/>
              </w:rPr>
            </w:pPr>
            <w:r w:rsidRPr="008E217A">
              <w:rPr>
                <w:rFonts w:ascii="Palatino Linotype" w:hAnsi="Palatino Linotype"/>
                <w:highlight w:val="green"/>
                <w:lang w:val="tg-Cyrl-TJ"/>
              </w:rPr>
              <w:t>Бисёре аз ВАО-и электронии Ҷумҳурии Тоҷикистон ба қисмҳо тақсим мешавад, ки хабарҳоро шаҳрвандони Тоҷикистон мефиристанд.Ин расонаҳо:</w:t>
            </w:r>
          </w:p>
          <w:p w:rsidR="008E217A" w:rsidRPr="008E217A" w:rsidRDefault="008E217A" w:rsidP="008E217A">
            <w:pPr>
              <w:jc w:val="both"/>
              <w:rPr>
                <w:rFonts w:ascii="Palatino Linotype" w:hAnsi="Palatino Linotype"/>
                <w:highlight w:val="green"/>
                <w:lang w:val="tg-Cyrl-TJ"/>
              </w:rPr>
            </w:pPr>
            <w:r w:rsidRPr="008E217A">
              <w:rPr>
                <w:rFonts w:ascii="Palatino Linotype" w:hAnsi="Palatino Linotype"/>
                <w:highlight w:val="green"/>
                <w:lang w:val="tg-Cyrl-TJ"/>
              </w:rPr>
              <w:t xml:space="preserve">https://www.ozodi.org/ </w:t>
            </w:r>
          </w:p>
          <w:p w:rsidR="008E217A" w:rsidRPr="008E217A" w:rsidRDefault="008E217A" w:rsidP="008E217A">
            <w:pPr>
              <w:jc w:val="both"/>
              <w:rPr>
                <w:rFonts w:ascii="Palatino Linotype" w:hAnsi="Palatino Linotype"/>
                <w:highlight w:val="green"/>
                <w:lang w:val="tg-Cyrl-TJ"/>
              </w:rPr>
            </w:pPr>
            <w:r w:rsidRPr="008E217A">
              <w:rPr>
                <w:rFonts w:ascii="Palatino Linotype" w:hAnsi="Palatino Linotype"/>
                <w:highlight w:val="green"/>
                <w:lang w:val="tg-Cyrl-TJ"/>
              </w:rPr>
              <w:t>http://news.tj/</w:t>
            </w:r>
          </w:p>
          <w:p w:rsidR="008E217A" w:rsidRPr="008E217A" w:rsidRDefault="008E217A" w:rsidP="008E217A">
            <w:pPr>
              <w:jc w:val="both"/>
              <w:rPr>
                <w:rFonts w:ascii="Palatino Linotype" w:hAnsi="Palatino Linotype"/>
                <w:highlight w:val="green"/>
                <w:lang w:val="tg-Cyrl-TJ"/>
              </w:rPr>
            </w:pPr>
            <w:r w:rsidRPr="008E217A">
              <w:rPr>
                <w:rFonts w:ascii="Palatino Linotype" w:hAnsi="Palatino Linotype"/>
                <w:highlight w:val="green"/>
                <w:lang w:val="tg-Cyrl-TJ"/>
              </w:rPr>
              <w:lastRenderedPageBreak/>
              <w:t>http://sugdnews.tj/</w:t>
            </w:r>
          </w:p>
          <w:p w:rsidR="008E217A" w:rsidRPr="008E217A" w:rsidRDefault="008E217A" w:rsidP="008E217A">
            <w:pPr>
              <w:jc w:val="both"/>
              <w:rPr>
                <w:rFonts w:ascii="Palatino Linotype" w:hAnsi="Palatino Linotype"/>
                <w:lang w:val="tg-Cyrl-TJ"/>
              </w:rPr>
            </w:pPr>
            <w:r w:rsidRPr="008E217A">
              <w:rPr>
                <w:rFonts w:ascii="Palatino Linotype" w:hAnsi="Palatino Linotype"/>
                <w:highlight w:val="green"/>
                <w:lang w:val="tg-Cyrl-TJ"/>
              </w:rPr>
              <w:t>http://www.ozodagon.com/</w:t>
            </w:r>
          </w:p>
          <w:p w:rsidR="00905791" w:rsidRPr="008E217A" w:rsidRDefault="00905791" w:rsidP="008E217A">
            <w:pPr>
              <w:pStyle w:val="ae"/>
              <w:rPr>
                <w:rFonts w:eastAsia="Times New Roman"/>
                <w:color w:val="1155CC"/>
                <w:highlight w:val="yellow"/>
                <w:u w:val="single"/>
                <w:lang w:val="tg-Cyrl-TJ"/>
              </w:rPr>
            </w:pPr>
          </w:p>
          <w:p w:rsidR="00905791" w:rsidRPr="008E217A" w:rsidRDefault="00905791" w:rsidP="001F6D8A">
            <w:pPr>
              <w:rPr>
                <w:rFonts w:eastAsia="Times New Roman"/>
                <w:lang w:val="tg-Cyrl-TJ"/>
              </w:rPr>
            </w:pPr>
          </w:p>
          <w:p w:rsidR="005F42C4" w:rsidRPr="00E84484" w:rsidRDefault="00591B75" w:rsidP="00591B75">
            <w:pPr>
              <w:rPr>
                <w:bCs/>
              </w:rPr>
            </w:pPr>
            <w:r w:rsidRPr="00591B75">
              <w:rPr>
                <w:rFonts w:eastAsia="Times New Roman"/>
              </w:rPr>
              <w:t>ВАО-и анъанавӣ низ кӯшиш мекунанд, ки аз технологияи замонавӣ қафо намонад. Масалан, имрӯз ҳар канали телевизион рақами худро дорад, ки сокинони Қирғизистон метавонанд хабарро дар формати видео ба он фиристанд. Видеоҳои аз ҳама актуалӣ аз телеканалҳо пахш мешаванд.   Маълумоте, ки дар ин сайтҳо нашр шудаанд аксар вақт боиси тағйироти воқеии ҳаёт мегарданд, ба монанди қатъ ё барҳам додани партовгоҳҳо ва ё ҷойҳои сохтмонӣ, ҷазо гирифтани мансабдорон ва ғайра.</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42" type="#_x0000_t75" style="width:194.4pt;height:138pt" o:ole="">
                  <v:imagedata r:id="rId53" o:title=""/>
                </v:shape>
                <o:OLEObject Type="Embed" ProgID="PowerPoint.Slide.12" ShapeID="_x0000_i1042" DrawAspect="Content" ObjectID="_1602416395" r:id="rId54"/>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lastRenderedPageBreak/>
              <w:t>19</w:t>
            </w:r>
          </w:p>
        </w:tc>
        <w:tc>
          <w:tcPr>
            <w:tcW w:w="10559" w:type="dxa"/>
            <w:tcBorders>
              <w:top w:val="dotted" w:sz="4" w:space="0" w:color="auto"/>
              <w:left w:val="dotted" w:sz="4" w:space="0" w:color="auto"/>
              <w:bottom w:val="dotted" w:sz="4" w:space="0" w:color="auto"/>
              <w:right w:val="dotted" w:sz="4" w:space="0" w:color="auto"/>
            </w:tcBorders>
          </w:tcPr>
          <w:p w:rsidR="005F42C4" w:rsidRPr="00E84484" w:rsidRDefault="00591B75" w:rsidP="00591B75">
            <w:pPr>
              <w:rPr>
                <w:bCs/>
              </w:rPr>
            </w:pPr>
            <w:r w:rsidRPr="00591B75">
              <w:rPr>
                <w:rFonts w:eastAsia="Calibri"/>
              </w:rPr>
              <w:t>Дар оғози дарс ба шумо вазифа гузошта шуда буд, ки чӣ гуна рафтори одамон бо сабаби истифодаи Интернет дар 20 соли охир тағйир ёфтанд.Ҷавобҳои худ ва натиҷаҳои тадқиқотро муқоиса кунед.</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43" type="#_x0000_t75" style="width:194.4pt;height:138pt" o:ole="">
                  <v:imagedata r:id="rId55" o:title=""/>
                </v:shape>
                <o:OLEObject Type="Embed" ProgID="PowerPoint.Slide.12" ShapeID="_x0000_i1043" DrawAspect="Content" ObjectID="_1602416396" r:id="rId56"/>
              </w:object>
            </w:r>
          </w:p>
        </w:tc>
      </w:tr>
      <w:tr w:rsidR="005F42C4" w:rsidRPr="00E84484" w:rsidTr="001F6D8A">
        <w:tc>
          <w:tcPr>
            <w:tcW w:w="1031" w:type="dxa"/>
            <w:tcBorders>
              <w:top w:val="dotted" w:sz="4" w:space="0" w:color="auto"/>
              <w:left w:val="dotted" w:sz="4" w:space="0" w:color="auto"/>
              <w:bottom w:val="dotted" w:sz="4" w:space="0" w:color="auto"/>
              <w:right w:val="dotted" w:sz="4" w:space="0" w:color="auto"/>
            </w:tcBorders>
            <w:vAlign w:val="center"/>
          </w:tcPr>
          <w:p w:rsidR="005F42C4" w:rsidRPr="009E6ECF" w:rsidRDefault="009E6ECF" w:rsidP="001F6D8A">
            <w:pPr>
              <w:jc w:val="center"/>
              <w:rPr>
                <w:bCs/>
              </w:rPr>
            </w:pPr>
            <w:r>
              <w:rPr>
                <w:bCs/>
              </w:rPr>
              <w:t>20</w:t>
            </w:r>
          </w:p>
        </w:tc>
        <w:tc>
          <w:tcPr>
            <w:tcW w:w="10559" w:type="dxa"/>
            <w:tcBorders>
              <w:top w:val="dotted" w:sz="4" w:space="0" w:color="auto"/>
              <w:left w:val="dotted" w:sz="4" w:space="0" w:color="auto"/>
              <w:bottom w:val="dotted" w:sz="4" w:space="0" w:color="auto"/>
              <w:right w:val="dotted" w:sz="4" w:space="0" w:color="auto"/>
            </w:tcBorders>
          </w:tcPr>
          <w:p w:rsidR="00E002CA" w:rsidRPr="00E002CA" w:rsidRDefault="00E002CA" w:rsidP="00E002CA">
            <w:r w:rsidRPr="00E002CA">
              <w:rPr>
                <w:b/>
              </w:rPr>
              <w:t>Ҷамъбаст. Хулосаи дарс:</w:t>
            </w:r>
          </w:p>
          <w:p w:rsidR="00E002CA" w:rsidRPr="00E002CA" w:rsidRDefault="00E002CA" w:rsidP="00E002CA">
            <w:pPr>
              <w:pStyle w:val="ae"/>
              <w:numPr>
                <w:ilvl w:val="0"/>
                <w:numId w:val="10"/>
              </w:numPr>
            </w:pPr>
            <w:r w:rsidRPr="00E002CA">
              <w:t>Интернет тарзи ҳаётро тағйир медиҳад.</w:t>
            </w:r>
          </w:p>
          <w:p w:rsidR="00E002CA" w:rsidRPr="00E002CA" w:rsidRDefault="00E002CA" w:rsidP="00E002CA">
            <w:pPr>
              <w:pStyle w:val="ae"/>
              <w:numPr>
                <w:ilvl w:val="0"/>
                <w:numId w:val="10"/>
              </w:numPr>
            </w:pPr>
            <w:r w:rsidRPr="00E002CA">
              <w:t>Бо оғози асри Интернет одамон  ба дигаргун фикр кардан оғоз карданд .</w:t>
            </w:r>
          </w:p>
          <w:p w:rsidR="00E002CA" w:rsidRPr="00E002CA" w:rsidRDefault="00E002CA" w:rsidP="00E002CA">
            <w:pPr>
              <w:pStyle w:val="ae"/>
              <w:numPr>
                <w:ilvl w:val="0"/>
                <w:numId w:val="10"/>
              </w:numPr>
            </w:pPr>
            <w:r w:rsidRPr="00E002CA">
              <w:t>Интернет барои амалӣ кардани орзуҳо ёрӣ мерасонад.</w:t>
            </w:r>
          </w:p>
          <w:p w:rsidR="00E002CA" w:rsidRPr="00E002CA" w:rsidRDefault="00E002CA" w:rsidP="00E002CA">
            <w:pPr>
              <w:pStyle w:val="ae"/>
              <w:numPr>
                <w:ilvl w:val="0"/>
                <w:numId w:val="10"/>
              </w:numPr>
            </w:pPr>
            <w:r w:rsidRPr="00E002CA">
              <w:t>Интернет хеле зуд тағйир меёбад.</w:t>
            </w:r>
          </w:p>
          <w:p w:rsidR="00E002CA" w:rsidRPr="00E002CA" w:rsidRDefault="00E002CA" w:rsidP="00E002CA">
            <w:pPr>
              <w:rPr>
                <w:b/>
              </w:rPr>
            </w:pPr>
          </w:p>
          <w:p w:rsidR="00E002CA" w:rsidRPr="00E002CA" w:rsidRDefault="00E002CA" w:rsidP="00E002CA">
            <w:pPr>
              <w:rPr>
                <w:b/>
              </w:rPr>
            </w:pPr>
          </w:p>
          <w:p w:rsidR="00E002CA" w:rsidRPr="00E002CA" w:rsidRDefault="00E002CA" w:rsidP="00E002CA">
            <w:pPr>
              <w:rPr>
                <w:b/>
              </w:rPr>
            </w:pPr>
            <w:r w:rsidRPr="00E002CA">
              <w:rPr>
                <w:b/>
              </w:rPr>
              <w:t xml:space="preserve">Вазифаи хонагӣ: </w:t>
            </w:r>
            <w:r w:rsidRPr="00E002CA">
              <w:t>Иштирокчиёнро ба се гурӯҳ тақсим кунед ва ба ҳар гурӯҳ вазифа диҳед.</w:t>
            </w:r>
          </w:p>
          <w:p w:rsidR="00E002CA" w:rsidRPr="00E002CA" w:rsidRDefault="00E002CA" w:rsidP="00E002CA">
            <w:r w:rsidRPr="00E002CA">
              <w:rPr>
                <w:b/>
              </w:rPr>
              <w:t xml:space="preserve">Вазифа: </w:t>
            </w:r>
            <w:r w:rsidRPr="00E002CA">
              <w:t>тарҳрезии шакл ва муҳтавои шабакаи хаёлӣ барои мактаб. Он бояд кадом функсияҳоро иҷро кунад?</w:t>
            </w:r>
          </w:p>
          <w:p w:rsidR="00E002CA" w:rsidRPr="00E002CA" w:rsidRDefault="00E002CA" w:rsidP="00E002CA">
            <w:pPr>
              <w:rPr>
                <w:b/>
              </w:rPr>
            </w:pPr>
          </w:p>
          <w:p w:rsidR="00C609D0" w:rsidRPr="00E002CA" w:rsidRDefault="00E002CA" w:rsidP="00E002CA">
            <w:pPr>
              <w:rPr>
                <w:bCs/>
              </w:rPr>
            </w:pPr>
            <w:r w:rsidRPr="00E002CA">
              <w:t xml:space="preserve">Ҳар як гурӯҳ дар варақи коғази  A-1 бояд  саҳифаи асосии шабакаи мактабиро кашад; шакли асосиашро фикр кунад, кадом қисматҳоро бояд дошта бошад, шрифт, ва ғайраро муайян кунад. Муаррифи (презентатсия)-и гурӯҳҳо </w:t>
            </w:r>
            <w:r w:rsidRPr="00E002CA">
              <w:rPr>
                <w:lang w:val="tg-Cyrl-TJ"/>
              </w:rPr>
              <w:t>дар</w:t>
            </w:r>
            <w:r w:rsidRPr="00E002CA">
              <w:t xml:space="preserve"> дарси оянда</w:t>
            </w:r>
          </w:p>
        </w:tc>
        <w:tc>
          <w:tcPr>
            <w:tcW w:w="4111" w:type="dxa"/>
            <w:tcBorders>
              <w:top w:val="dotted" w:sz="4" w:space="0" w:color="auto"/>
              <w:left w:val="dotted" w:sz="4" w:space="0" w:color="auto"/>
              <w:bottom w:val="dotted" w:sz="4" w:space="0" w:color="auto"/>
              <w:right w:val="dotted" w:sz="4" w:space="0" w:color="auto"/>
            </w:tcBorders>
          </w:tcPr>
          <w:p w:rsidR="005F42C4" w:rsidRPr="00E84484" w:rsidRDefault="004245CA" w:rsidP="001F6D8A">
            <w:pPr>
              <w:rPr>
                <w:b/>
                <w:bCs/>
              </w:rPr>
            </w:pPr>
            <w:r w:rsidRPr="004245CA">
              <w:rPr>
                <w:b/>
                <w:bCs/>
              </w:rPr>
              <w:object w:dxaOrig="8397" w:dyaOrig="5955">
                <v:shape id="_x0000_i1044" type="#_x0000_t75" style="width:194.4pt;height:138pt" o:ole="">
                  <v:imagedata r:id="rId57" o:title=""/>
                </v:shape>
                <o:OLEObject Type="Embed" ProgID="PowerPoint.Slide.12" ShapeID="_x0000_i1044" DrawAspect="Content" ObjectID="_1602416397" r:id="rId58"/>
              </w:object>
            </w:r>
          </w:p>
        </w:tc>
      </w:tr>
    </w:tbl>
    <w:p w:rsidR="003725E8" w:rsidRPr="00E84484" w:rsidRDefault="003725E8" w:rsidP="001F6D8A">
      <w:pPr>
        <w:spacing w:after="200" w:line="240" w:lineRule="auto"/>
        <w:contextualSpacing/>
        <w:rPr>
          <w:rFonts w:eastAsia="Times New Roman"/>
          <w:bCs/>
          <w:color w:val="auto"/>
          <w:lang w:val="en-US"/>
        </w:rPr>
      </w:pPr>
    </w:p>
    <w:sectPr w:rsidR="003725E8" w:rsidRPr="00E84484" w:rsidSect="00C56BE2">
      <w:headerReference w:type="default" r:id="rId59"/>
      <w:footerReference w:type="default" r:id="rId60"/>
      <w:pgSz w:w="16834" w:h="11909" w:orient="landscape"/>
      <w:pgMar w:top="720" w:right="720" w:bottom="720" w:left="720" w:header="0" w:footer="34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03D6" w:rsidRDefault="005A03D6" w:rsidP="000A012E">
      <w:pPr>
        <w:spacing w:line="240" w:lineRule="auto"/>
      </w:pPr>
      <w:r>
        <w:separator/>
      </w:r>
    </w:p>
  </w:endnote>
  <w:endnote w:type="continuationSeparator" w:id="1">
    <w:p w:rsidR="005A03D6" w:rsidRDefault="005A03D6" w:rsidP="000A012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2A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7200491"/>
      <w:docPartObj>
        <w:docPartGallery w:val="Page Numbers (Bottom of Page)"/>
        <w:docPartUnique/>
      </w:docPartObj>
    </w:sdtPr>
    <w:sdtContent>
      <w:p w:rsidR="006A6BE2" w:rsidRDefault="0024255D">
        <w:pPr>
          <w:pStyle w:val="a9"/>
          <w:jc w:val="center"/>
        </w:pPr>
        <w:fldSimple w:instr=" PAGE   \* MERGEFORMAT ">
          <w:r w:rsidR="009F0A1E">
            <w:rPr>
              <w:noProof/>
            </w:rPr>
            <w:t>12</w:t>
          </w:r>
        </w:fldSimple>
      </w:p>
    </w:sdtContent>
  </w:sdt>
  <w:p w:rsidR="006A6BE2" w:rsidRDefault="006A6BE2">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03D6" w:rsidRDefault="005A03D6" w:rsidP="000A012E">
      <w:pPr>
        <w:spacing w:line="240" w:lineRule="auto"/>
      </w:pPr>
      <w:r>
        <w:separator/>
      </w:r>
    </w:p>
  </w:footnote>
  <w:footnote w:type="continuationSeparator" w:id="1">
    <w:p w:rsidR="005A03D6" w:rsidRDefault="005A03D6" w:rsidP="000A012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6BE2" w:rsidRDefault="006A6BE2" w:rsidP="00562B43">
    <w:pPr>
      <w:pStyle w:val="a7"/>
      <w:jc w:val="center"/>
    </w:pPr>
  </w:p>
  <w:p w:rsidR="006A6BE2" w:rsidRDefault="006A6BE2" w:rsidP="00562B43">
    <w:pPr>
      <w:pStyle w:val="a7"/>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6E7728"/>
    <w:multiLevelType w:val="hybridMultilevel"/>
    <w:tmpl w:val="25CA38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816D52"/>
    <w:multiLevelType w:val="hybridMultilevel"/>
    <w:tmpl w:val="79726C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E6D76DC"/>
    <w:multiLevelType w:val="hybridMultilevel"/>
    <w:tmpl w:val="EBA6C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D5430CC"/>
    <w:multiLevelType w:val="multilevel"/>
    <w:tmpl w:val="CCC8C7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300D2677"/>
    <w:multiLevelType w:val="hybridMultilevel"/>
    <w:tmpl w:val="B8262F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5EA04DE"/>
    <w:multiLevelType w:val="hybridMultilevel"/>
    <w:tmpl w:val="B9A22F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1A777D1"/>
    <w:multiLevelType w:val="hybridMultilevel"/>
    <w:tmpl w:val="A9829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93E5FB4"/>
    <w:multiLevelType w:val="hybridMultilevel"/>
    <w:tmpl w:val="EBA6C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C7628B5"/>
    <w:multiLevelType w:val="hybridMultilevel"/>
    <w:tmpl w:val="AA0ACD7C"/>
    <w:lvl w:ilvl="0" w:tplc="CCBA9C5E">
      <w:start w:val="1"/>
      <w:numFmt w:val="russianUpper"/>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1047861"/>
    <w:multiLevelType w:val="hybridMultilevel"/>
    <w:tmpl w:val="D1B45BD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6"/>
  </w:num>
  <w:num w:numId="4">
    <w:abstractNumId w:val="1"/>
  </w:num>
  <w:num w:numId="5">
    <w:abstractNumId w:val="8"/>
  </w:num>
  <w:num w:numId="6">
    <w:abstractNumId w:val="7"/>
  </w:num>
  <w:num w:numId="7">
    <w:abstractNumId w:val="9"/>
  </w:num>
  <w:num w:numId="8">
    <w:abstractNumId w:val="2"/>
  </w:num>
  <w:num w:numId="9">
    <w:abstractNumId w:val="0"/>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CA26BA"/>
    <w:rsid w:val="00030664"/>
    <w:rsid w:val="00053116"/>
    <w:rsid w:val="00067548"/>
    <w:rsid w:val="000718EF"/>
    <w:rsid w:val="0007799B"/>
    <w:rsid w:val="000A012E"/>
    <w:rsid w:val="000A5FFC"/>
    <w:rsid w:val="000C34BE"/>
    <w:rsid w:val="000C542B"/>
    <w:rsid w:val="000C682F"/>
    <w:rsid w:val="001B762C"/>
    <w:rsid w:val="001D36F8"/>
    <w:rsid w:val="001F6D8A"/>
    <w:rsid w:val="002016FA"/>
    <w:rsid w:val="0020631C"/>
    <w:rsid w:val="00223FD6"/>
    <w:rsid w:val="0024255D"/>
    <w:rsid w:val="002474AC"/>
    <w:rsid w:val="00266B88"/>
    <w:rsid w:val="002B599D"/>
    <w:rsid w:val="002D6417"/>
    <w:rsid w:val="002E2A87"/>
    <w:rsid w:val="00304FE5"/>
    <w:rsid w:val="003251AE"/>
    <w:rsid w:val="003725E8"/>
    <w:rsid w:val="003B5C0F"/>
    <w:rsid w:val="003E7338"/>
    <w:rsid w:val="003F1491"/>
    <w:rsid w:val="00416006"/>
    <w:rsid w:val="004245CA"/>
    <w:rsid w:val="00434E9D"/>
    <w:rsid w:val="0045218C"/>
    <w:rsid w:val="00474E43"/>
    <w:rsid w:val="004B077A"/>
    <w:rsid w:val="004C3589"/>
    <w:rsid w:val="004F7A9E"/>
    <w:rsid w:val="005006C3"/>
    <w:rsid w:val="00512A9A"/>
    <w:rsid w:val="00562B43"/>
    <w:rsid w:val="0057378D"/>
    <w:rsid w:val="00590871"/>
    <w:rsid w:val="00591B75"/>
    <w:rsid w:val="00595B7A"/>
    <w:rsid w:val="005A03D6"/>
    <w:rsid w:val="005A0636"/>
    <w:rsid w:val="005A0C51"/>
    <w:rsid w:val="005E500C"/>
    <w:rsid w:val="005E5C7C"/>
    <w:rsid w:val="005F42C4"/>
    <w:rsid w:val="00600A9F"/>
    <w:rsid w:val="0060770E"/>
    <w:rsid w:val="006509A8"/>
    <w:rsid w:val="00654030"/>
    <w:rsid w:val="00666A27"/>
    <w:rsid w:val="00691D2C"/>
    <w:rsid w:val="0069698A"/>
    <w:rsid w:val="006A6BE2"/>
    <w:rsid w:val="006F6869"/>
    <w:rsid w:val="00711009"/>
    <w:rsid w:val="0072154D"/>
    <w:rsid w:val="007238F7"/>
    <w:rsid w:val="007634F4"/>
    <w:rsid w:val="007C1C00"/>
    <w:rsid w:val="007D7EEB"/>
    <w:rsid w:val="0084746C"/>
    <w:rsid w:val="0086763E"/>
    <w:rsid w:val="00882314"/>
    <w:rsid w:val="00884F96"/>
    <w:rsid w:val="0089595E"/>
    <w:rsid w:val="008A11E3"/>
    <w:rsid w:val="008A494B"/>
    <w:rsid w:val="008D25C8"/>
    <w:rsid w:val="008E217A"/>
    <w:rsid w:val="008F1144"/>
    <w:rsid w:val="008F47D9"/>
    <w:rsid w:val="00905791"/>
    <w:rsid w:val="00925669"/>
    <w:rsid w:val="009461F4"/>
    <w:rsid w:val="00950BBD"/>
    <w:rsid w:val="00966726"/>
    <w:rsid w:val="00976BA9"/>
    <w:rsid w:val="00980D65"/>
    <w:rsid w:val="009B4514"/>
    <w:rsid w:val="009E1C31"/>
    <w:rsid w:val="009E6ECF"/>
    <w:rsid w:val="009F0A1E"/>
    <w:rsid w:val="009F7817"/>
    <w:rsid w:val="00A03E8E"/>
    <w:rsid w:val="00A34912"/>
    <w:rsid w:val="00A51B45"/>
    <w:rsid w:val="00A77D6C"/>
    <w:rsid w:val="00A91851"/>
    <w:rsid w:val="00A9294A"/>
    <w:rsid w:val="00AA5E85"/>
    <w:rsid w:val="00AB356C"/>
    <w:rsid w:val="00AC1903"/>
    <w:rsid w:val="00AC57DC"/>
    <w:rsid w:val="00AC6A8D"/>
    <w:rsid w:val="00AD013B"/>
    <w:rsid w:val="00AE58E3"/>
    <w:rsid w:val="00B54EBB"/>
    <w:rsid w:val="00B60BED"/>
    <w:rsid w:val="00BA6E53"/>
    <w:rsid w:val="00BE054D"/>
    <w:rsid w:val="00BF6FB7"/>
    <w:rsid w:val="00C17AC4"/>
    <w:rsid w:val="00C3497E"/>
    <w:rsid w:val="00C36510"/>
    <w:rsid w:val="00C56BE2"/>
    <w:rsid w:val="00C57701"/>
    <w:rsid w:val="00C609D0"/>
    <w:rsid w:val="00C8242E"/>
    <w:rsid w:val="00CA26BA"/>
    <w:rsid w:val="00CA6655"/>
    <w:rsid w:val="00CB2C45"/>
    <w:rsid w:val="00CB7DD0"/>
    <w:rsid w:val="00CD7D8D"/>
    <w:rsid w:val="00CE58E5"/>
    <w:rsid w:val="00D30FFE"/>
    <w:rsid w:val="00D330D6"/>
    <w:rsid w:val="00D56409"/>
    <w:rsid w:val="00D83BF9"/>
    <w:rsid w:val="00D92065"/>
    <w:rsid w:val="00D92FD1"/>
    <w:rsid w:val="00DC0C89"/>
    <w:rsid w:val="00DF5C96"/>
    <w:rsid w:val="00E002CA"/>
    <w:rsid w:val="00E1246B"/>
    <w:rsid w:val="00E253B8"/>
    <w:rsid w:val="00E36AC9"/>
    <w:rsid w:val="00E44006"/>
    <w:rsid w:val="00E84484"/>
    <w:rsid w:val="00E95FD8"/>
    <w:rsid w:val="00ED3A67"/>
    <w:rsid w:val="00EE2237"/>
    <w:rsid w:val="00EF65FC"/>
    <w:rsid w:val="00F1677A"/>
    <w:rsid w:val="00F241E4"/>
    <w:rsid w:val="00F35391"/>
    <w:rsid w:val="00F803B9"/>
    <w:rsid w:val="00F93AF7"/>
    <w:rsid w:val="00FB051E"/>
    <w:rsid w:val="00FC722B"/>
    <w:rsid w:val="00FD41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1491"/>
  </w:style>
  <w:style w:type="paragraph" w:styleId="1">
    <w:name w:val="heading 1"/>
    <w:basedOn w:val="10"/>
    <w:next w:val="10"/>
    <w:rsid w:val="00CA26BA"/>
    <w:pPr>
      <w:keepNext/>
      <w:keepLines/>
      <w:spacing w:before="400" w:after="120"/>
      <w:contextualSpacing/>
      <w:outlineLvl w:val="0"/>
    </w:pPr>
    <w:rPr>
      <w:sz w:val="40"/>
      <w:szCs w:val="40"/>
    </w:rPr>
  </w:style>
  <w:style w:type="paragraph" w:styleId="2">
    <w:name w:val="heading 2"/>
    <w:basedOn w:val="10"/>
    <w:next w:val="10"/>
    <w:rsid w:val="00CA26BA"/>
    <w:pPr>
      <w:keepNext/>
      <w:keepLines/>
      <w:spacing w:before="360" w:after="120"/>
      <w:contextualSpacing/>
      <w:outlineLvl w:val="1"/>
    </w:pPr>
    <w:rPr>
      <w:sz w:val="32"/>
      <w:szCs w:val="32"/>
    </w:rPr>
  </w:style>
  <w:style w:type="paragraph" w:styleId="3">
    <w:name w:val="heading 3"/>
    <w:basedOn w:val="10"/>
    <w:next w:val="10"/>
    <w:rsid w:val="00CA26BA"/>
    <w:pPr>
      <w:keepNext/>
      <w:keepLines/>
      <w:spacing w:before="320" w:after="80"/>
      <w:contextualSpacing/>
      <w:outlineLvl w:val="2"/>
    </w:pPr>
    <w:rPr>
      <w:color w:val="434343"/>
      <w:sz w:val="28"/>
      <w:szCs w:val="28"/>
    </w:rPr>
  </w:style>
  <w:style w:type="paragraph" w:styleId="4">
    <w:name w:val="heading 4"/>
    <w:basedOn w:val="10"/>
    <w:next w:val="10"/>
    <w:rsid w:val="00CA26BA"/>
    <w:pPr>
      <w:keepNext/>
      <w:keepLines/>
      <w:spacing w:before="280" w:after="80"/>
      <w:contextualSpacing/>
      <w:outlineLvl w:val="3"/>
    </w:pPr>
    <w:rPr>
      <w:color w:val="666666"/>
      <w:sz w:val="24"/>
      <w:szCs w:val="24"/>
    </w:rPr>
  </w:style>
  <w:style w:type="paragraph" w:styleId="5">
    <w:name w:val="heading 5"/>
    <w:basedOn w:val="10"/>
    <w:next w:val="10"/>
    <w:rsid w:val="00CA26BA"/>
    <w:pPr>
      <w:keepNext/>
      <w:keepLines/>
      <w:spacing w:before="240" w:after="80"/>
      <w:contextualSpacing/>
      <w:outlineLvl w:val="4"/>
    </w:pPr>
    <w:rPr>
      <w:color w:val="666666"/>
    </w:rPr>
  </w:style>
  <w:style w:type="paragraph" w:styleId="6">
    <w:name w:val="heading 6"/>
    <w:basedOn w:val="10"/>
    <w:next w:val="10"/>
    <w:rsid w:val="00CA26BA"/>
    <w:pPr>
      <w:keepNext/>
      <w:keepLines/>
      <w:spacing w:before="240" w:after="80"/>
      <w:contextualSpacing/>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CA26BA"/>
  </w:style>
  <w:style w:type="table" w:customStyle="1" w:styleId="TableNormal">
    <w:name w:val="Table Normal"/>
    <w:rsid w:val="00CA26BA"/>
    <w:tblPr>
      <w:tblCellMar>
        <w:top w:w="0" w:type="dxa"/>
        <w:left w:w="0" w:type="dxa"/>
        <w:bottom w:w="0" w:type="dxa"/>
        <w:right w:w="0" w:type="dxa"/>
      </w:tblCellMar>
    </w:tblPr>
  </w:style>
  <w:style w:type="paragraph" w:styleId="a3">
    <w:name w:val="Title"/>
    <w:basedOn w:val="10"/>
    <w:next w:val="10"/>
    <w:rsid w:val="00CA26BA"/>
    <w:pPr>
      <w:keepNext/>
      <w:keepLines/>
      <w:spacing w:after="60"/>
      <w:contextualSpacing/>
    </w:pPr>
    <w:rPr>
      <w:sz w:val="52"/>
      <w:szCs w:val="52"/>
    </w:rPr>
  </w:style>
  <w:style w:type="paragraph" w:styleId="a4">
    <w:name w:val="Subtitle"/>
    <w:basedOn w:val="10"/>
    <w:next w:val="10"/>
    <w:rsid w:val="00CA26BA"/>
    <w:pPr>
      <w:keepNext/>
      <w:keepLines/>
      <w:spacing w:after="320"/>
      <w:contextualSpacing/>
    </w:pPr>
    <w:rPr>
      <w:color w:val="666666"/>
      <w:sz w:val="30"/>
      <w:szCs w:val="30"/>
    </w:rPr>
  </w:style>
  <w:style w:type="table" w:customStyle="1" w:styleId="11">
    <w:name w:val="1"/>
    <w:basedOn w:val="TableNormal"/>
    <w:rsid w:val="00CA26BA"/>
    <w:tblPr>
      <w:tblStyleRowBandSize w:val="1"/>
      <w:tblStyleColBandSize w:val="1"/>
      <w:tblCellMar>
        <w:top w:w="0" w:type="dxa"/>
        <w:left w:w="0" w:type="dxa"/>
        <w:bottom w:w="0" w:type="dxa"/>
        <w:right w:w="0" w:type="dxa"/>
      </w:tblCellMar>
    </w:tblPr>
  </w:style>
  <w:style w:type="paragraph" w:styleId="a5">
    <w:name w:val="Balloon Text"/>
    <w:basedOn w:val="a"/>
    <w:link w:val="a6"/>
    <w:uiPriority w:val="99"/>
    <w:semiHidden/>
    <w:unhideWhenUsed/>
    <w:rsid w:val="00C8242E"/>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C8242E"/>
    <w:rPr>
      <w:rFonts w:ascii="Tahoma" w:hAnsi="Tahoma" w:cs="Tahoma"/>
      <w:sz w:val="16"/>
      <w:szCs w:val="16"/>
    </w:rPr>
  </w:style>
  <w:style w:type="paragraph" w:styleId="a7">
    <w:name w:val="header"/>
    <w:basedOn w:val="a"/>
    <w:link w:val="a8"/>
    <w:uiPriority w:val="99"/>
    <w:semiHidden/>
    <w:unhideWhenUsed/>
    <w:rsid w:val="000A012E"/>
    <w:pPr>
      <w:tabs>
        <w:tab w:val="center" w:pos="4677"/>
        <w:tab w:val="right" w:pos="9355"/>
      </w:tabs>
      <w:spacing w:line="240" w:lineRule="auto"/>
    </w:pPr>
  </w:style>
  <w:style w:type="character" w:customStyle="1" w:styleId="a8">
    <w:name w:val="Верхний колонтитул Знак"/>
    <w:basedOn w:val="a0"/>
    <w:link w:val="a7"/>
    <w:uiPriority w:val="99"/>
    <w:semiHidden/>
    <w:rsid w:val="000A012E"/>
  </w:style>
  <w:style w:type="paragraph" w:styleId="a9">
    <w:name w:val="footer"/>
    <w:basedOn w:val="a"/>
    <w:link w:val="aa"/>
    <w:uiPriority w:val="99"/>
    <w:unhideWhenUsed/>
    <w:rsid w:val="000A012E"/>
    <w:pPr>
      <w:tabs>
        <w:tab w:val="center" w:pos="4677"/>
        <w:tab w:val="right" w:pos="9355"/>
      </w:tabs>
      <w:spacing w:line="240" w:lineRule="auto"/>
    </w:pPr>
  </w:style>
  <w:style w:type="character" w:customStyle="1" w:styleId="aa">
    <w:name w:val="Нижний колонтитул Знак"/>
    <w:basedOn w:val="a0"/>
    <w:link w:val="a9"/>
    <w:uiPriority w:val="99"/>
    <w:rsid w:val="000A012E"/>
  </w:style>
  <w:style w:type="table" w:styleId="ab">
    <w:name w:val="Table Grid"/>
    <w:basedOn w:val="a1"/>
    <w:uiPriority w:val="59"/>
    <w:rsid w:val="00A34912"/>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2">
    <w:name w:val="Сетка таблицы1"/>
    <w:basedOn w:val="a1"/>
    <w:next w:val="ab"/>
    <w:uiPriority w:val="59"/>
    <w:rsid w:val="00925669"/>
    <w:pPr>
      <w:spacing w:line="240" w:lineRule="auto"/>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Revision"/>
    <w:hidden/>
    <w:uiPriority w:val="99"/>
    <w:semiHidden/>
    <w:rsid w:val="00C17AC4"/>
    <w:pPr>
      <w:spacing w:line="240" w:lineRule="auto"/>
    </w:pPr>
  </w:style>
  <w:style w:type="character" w:styleId="ad">
    <w:name w:val="Hyperlink"/>
    <w:basedOn w:val="a0"/>
    <w:uiPriority w:val="99"/>
    <w:unhideWhenUsed/>
    <w:rsid w:val="007D7EEB"/>
    <w:rPr>
      <w:color w:val="0000FF" w:themeColor="hyperlink"/>
      <w:u w:val="single"/>
    </w:rPr>
  </w:style>
  <w:style w:type="paragraph" w:styleId="ae">
    <w:name w:val="List Paragraph"/>
    <w:basedOn w:val="a"/>
    <w:uiPriority w:val="34"/>
    <w:qFormat/>
    <w:rsid w:val="001F6D8A"/>
    <w:pPr>
      <w:ind w:left="720"/>
      <w:contextualSpacing/>
    </w:p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emf"/><Relationship Id="rId39" Type="http://schemas.openxmlformats.org/officeDocument/2006/relationships/package" Target="embeddings/______Microsoft_Office_PowerPoint12.sldx"/><Relationship Id="rId21" Type="http://schemas.openxmlformats.org/officeDocument/2006/relationships/package" Target="embeddings/______Microsoft_Office_PowerPoint3.sldx"/><Relationship Id="rId34" Type="http://schemas.openxmlformats.org/officeDocument/2006/relationships/image" Target="media/image19.emf"/><Relationship Id="rId42" Type="http://schemas.openxmlformats.org/officeDocument/2006/relationships/image" Target="media/image23.emf"/><Relationship Id="rId47" Type="http://schemas.openxmlformats.org/officeDocument/2006/relationships/image" Target="media/image25.emf"/><Relationship Id="rId50" Type="http://schemas.openxmlformats.org/officeDocument/2006/relationships/package" Target="embeddings/______Microsoft_Office_PowerPoint17.sldx"/><Relationship Id="rId55" Type="http://schemas.openxmlformats.org/officeDocument/2006/relationships/image" Target="media/image28.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package" Target="embeddings/______Microsoft_Office_PowerPoint7.sldx"/><Relationship Id="rId41" Type="http://schemas.openxmlformats.org/officeDocument/2006/relationships/package" Target="embeddings/______Microsoft_Office_PowerPoint13.sldx"/><Relationship Id="rId54" Type="http://schemas.openxmlformats.org/officeDocument/2006/relationships/package" Target="embeddings/______Microsoft_Office_PowerPoint18.sldx"/><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image" Target="media/image18.emf"/><Relationship Id="rId37" Type="http://schemas.openxmlformats.org/officeDocument/2006/relationships/package" Target="embeddings/______Microsoft_Office_PowerPoint11.sldx"/><Relationship Id="rId40" Type="http://schemas.openxmlformats.org/officeDocument/2006/relationships/image" Target="media/image22.emf"/><Relationship Id="rId45" Type="http://schemas.openxmlformats.org/officeDocument/2006/relationships/image" Target="media/image24.emf"/><Relationship Id="rId53" Type="http://schemas.openxmlformats.org/officeDocument/2006/relationships/image" Target="media/image27.emf"/><Relationship Id="rId58" Type="http://schemas.openxmlformats.org/officeDocument/2006/relationships/package" Target="embeddings/______Microsoft_Office_PowerPoint20.sldx"/><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package" Target="embeddings/______Microsoft_Office_PowerPoint4.sldx"/><Relationship Id="rId28" Type="http://schemas.openxmlformats.org/officeDocument/2006/relationships/image" Target="media/image16.emf"/><Relationship Id="rId36" Type="http://schemas.openxmlformats.org/officeDocument/2006/relationships/image" Target="media/image20.emf"/><Relationship Id="rId49" Type="http://schemas.openxmlformats.org/officeDocument/2006/relationships/image" Target="media/image26.emf"/><Relationship Id="rId57" Type="http://schemas.openxmlformats.org/officeDocument/2006/relationships/image" Target="media/image29.emf"/><Relationship Id="rId61" Type="http://schemas.openxmlformats.org/officeDocument/2006/relationships/fontTable" Target="fontTable.xml"/><Relationship Id="rId10" Type="http://schemas.openxmlformats.org/officeDocument/2006/relationships/package" Target="embeddings/______Microsoft_Office_PowerPoint2.sldx"/><Relationship Id="rId19" Type="http://schemas.openxmlformats.org/officeDocument/2006/relationships/image" Target="media/image11.png"/><Relationship Id="rId31" Type="http://schemas.openxmlformats.org/officeDocument/2006/relationships/package" Target="embeddings/______Microsoft_Office_PowerPoint8.sldx"/><Relationship Id="rId44" Type="http://schemas.openxmlformats.org/officeDocument/2006/relationships/hyperlink" Target="https://www.youtube.com/channel/UCUHAaZfxX1FvajRK4LYG2BA/videos" TargetMode="External"/><Relationship Id="rId52" Type="http://schemas.openxmlformats.org/officeDocument/2006/relationships/hyperlink" Target="http://knews.kg/report" TargetMode="External"/><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package" Target="embeddings/______Microsoft_Office_PowerPoint6.sldx"/><Relationship Id="rId30" Type="http://schemas.openxmlformats.org/officeDocument/2006/relationships/image" Target="media/image17.emf"/><Relationship Id="rId35" Type="http://schemas.openxmlformats.org/officeDocument/2006/relationships/package" Target="embeddings/______Microsoft_Office_PowerPoint10.sldx"/><Relationship Id="rId43" Type="http://schemas.openxmlformats.org/officeDocument/2006/relationships/package" Target="embeddings/______Microsoft_Office_PowerPoint14.sldx"/><Relationship Id="rId48" Type="http://schemas.openxmlformats.org/officeDocument/2006/relationships/package" Target="embeddings/______Microsoft_Office_PowerPoint16.sldx"/><Relationship Id="rId56" Type="http://schemas.openxmlformats.org/officeDocument/2006/relationships/package" Target="embeddings/______Microsoft_Office_PowerPoint19.sldx"/><Relationship Id="rId8" Type="http://schemas.openxmlformats.org/officeDocument/2006/relationships/package" Target="embeddings/______Microsoft_Office_PowerPoint1.sldx"/><Relationship Id="rId51" Type="http://schemas.openxmlformats.org/officeDocument/2006/relationships/hyperlink" Target="http://reporter.akipress.org/"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package" Target="embeddings/______Microsoft_Office_PowerPoint5.sldx"/><Relationship Id="rId33" Type="http://schemas.openxmlformats.org/officeDocument/2006/relationships/package" Target="embeddings/______Microsoft_Office_PowerPoint9.sldx"/><Relationship Id="rId38" Type="http://schemas.openxmlformats.org/officeDocument/2006/relationships/image" Target="media/image21.emf"/><Relationship Id="rId46" Type="http://schemas.openxmlformats.org/officeDocument/2006/relationships/package" Target="embeddings/______Microsoft_Office_PowerPoint15.sldx"/><Relationship Id="rId5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2921</Words>
  <Characters>16655</Characters>
  <Application>Microsoft Office Word</Application>
  <DocSecurity>0</DocSecurity>
  <Lines>138</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19537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2017-03-30T05:17:00Z</cp:lastPrinted>
  <dcterms:created xsi:type="dcterms:W3CDTF">2018-10-30T08:53:00Z</dcterms:created>
  <dcterms:modified xsi:type="dcterms:W3CDTF">2018-10-30T08:53:00Z</dcterms:modified>
</cp:coreProperties>
</file>